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1327" w14:textId="77777777" w:rsidR="00F62421" w:rsidRPr="00AF6A94" w:rsidRDefault="00F62421" w:rsidP="00F62421">
      <w:pPr>
        <w:pStyle w:val="Heading1"/>
        <w:jc w:val="center"/>
        <w:rPr>
          <w:rFonts w:ascii="Segoe UI" w:hAnsi="Segoe UI" w:cs="Segoe UI"/>
          <w:sz w:val="40"/>
          <w:szCs w:val="40"/>
        </w:rPr>
      </w:pPr>
      <w:r w:rsidRPr="00AF6A94">
        <w:rPr>
          <w:rFonts w:ascii="Segoe UI" w:hAnsi="Segoe UI" w:cs="Segoe UI"/>
          <w:sz w:val="40"/>
          <w:szCs w:val="40"/>
        </w:rPr>
        <w:t>Health and Social Care Industry Quiz</w:t>
      </w:r>
    </w:p>
    <w:p w14:paraId="635F8A18" w14:textId="77777777" w:rsidR="00F62421" w:rsidRDefault="00F62421" w:rsidP="00F62421"/>
    <w:p w14:paraId="6341AD22" w14:textId="77777777" w:rsidR="00F62421" w:rsidRPr="00240784" w:rsidRDefault="00F62421" w:rsidP="00F62421">
      <w:pPr>
        <w:pStyle w:val="Heading2"/>
        <w:rPr>
          <w:rFonts w:ascii="Segoe UI" w:hAnsi="Segoe UI" w:cs="Segoe UI"/>
        </w:rPr>
      </w:pPr>
      <w:r w:rsidRPr="00240784">
        <w:rPr>
          <w:rFonts w:ascii="Segoe UI" w:hAnsi="Segoe UI" w:cs="Segoe UI"/>
        </w:rPr>
        <w:t xml:space="preserve">Part </w:t>
      </w:r>
      <w:r>
        <w:rPr>
          <w:rFonts w:ascii="Segoe UI" w:hAnsi="Segoe UI" w:cs="Segoe UI"/>
        </w:rPr>
        <w:t>One</w:t>
      </w:r>
      <w:r w:rsidRPr="00240784">
        <w:rPr>
          <w:rFonts w:ascii="Segoe UI" w:hAnsi="Segoe UI" w:cs="Segoe UI"/>
        </w:rPr>
        <w:t xml:space="preserve"> – </w:t>
      </w:r>
      <w:r>
        <w:rPr>
          <w:rFonts w:ascii="Segoe UI" w:hAnsi="Segoe UI" w:cs="Segoe UI"/>
        </w:rPr>
        <w:t>Health and Social Care Video</w:t>
      </w:r>
    </w:p>
    <w:p w14:paraId="699BD933" w14:textId="77777777" w:rsidR="00F62421" w:rsidRPr="00AF6A94" w:rsidRDefault="00F62421" w:rsidP="00F62421"/>
    <w:p w14:paraId="1AE8704B" w14:textId="77777777" w:rsidR="00F62421" w:rsidRPr="008119FB" w:rsidRDefault="00F62421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In the video, what does it say that </w:t>
      </w:r>
      <w:r w:rsidRPr="008119FB">
        <w:rPr>
          <w:rFonts w:ascii="Segoe UI" w:hAnsi="Segoe UI" w:cs="Segoe UI"/>
          <w:b/>
          <w:bCs/>
        </w:rPr>
        <w:t>both</w:t>
      </w:r>
      <w:r w:rsidRPr="008119FB">
        <w:rPr>
          <w:rFonts w:ascii="Segoe UI" w:hAnsi="Segoe UI" w:cs="Segoe UI"/>
        </w:rPr>
        <w:t xml:space="preserve"> Health and Social Care </w:t>
      </w:r>
      <w:r w:rsidRPr="008119FB">
        <w:rPr>
          <w:rFonts w:ascii="Segoe UI" w:hAnsi="Segoe UI" w:cs="Segoe UI"/>
          <w:b/>
          <w:bCs/>
        </w:rPr>
        <w:t>promote</w:t>
      </w:r>
      <w:r w:rsidRPr="008119FB">
        <w:rPr>
          <w:rFonts w:ascii="Segoe UI" w:hAnsi="Segoe UI" w:cs="Segoe UI"/>
        </w:rPr>
        <w:t>? Is it A, B or C?</w:t>
      </w:r>
    </w:p>
    <w:p w14:paraId="62289CE6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Access to healthy lifestyles</w:t>
      </w:r>
    </w:p>
    <w:p w14:paraId="4B181179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Medicine</w:t>
      </w:r>
    </w:p>
    <w:p w14:paraId="75633AB3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The NHS</w:t>
      </w:r>
    </w:p>
    <w:p w14:paraId="7ACFECDE" w14:textId="77777777" w:rsidR="00F62421" w:rsidRPr="008119FB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15BF0CFE" w14:textId="77777777" w:rsidR="00F62421" w:rsidRPr="008119FB" w:rsidRDefault="00F62421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Who could you work for? The video gives </w:t>
      </w:r>
      <w:r w:rsidRPr="008119FB">
        <w:rPr>
          <w:rFonts w:ascii="Segoe UI" w:hAnsi="Segoe UI" w:cs="Segoe UI"/>
          <w:b/>
          <w:bCs/>
        </w:rPr>
        <w:t>lots of examples</w:t>
      </w:r>
      <w:r w:rsidRPr="008119FB">
        <w:rPr>
          <w:rFonts w:ascii="Segoe UI" w:hAnsi="Segoe UI" w:cs="Segoe UI"/>
        </w:rPr>
        <w:t xml:space="preserve"> for who you could </w:t>
      </w:r>
      <w:r w:rsidRPr="008119FB">
        <w:rPr>
          <w:rFonts w:ascii="Segoe UI" w:hAnsi="Segoe UI" w:cs="Segoe UI"/>
          <w:b/>
          <w:bCs/>
        </w:rPr>
        <w:t>work for</w:t>
      </w:r>
      <w:r w:rsidRPr="008119FB">
        <w:rPr>
          <w:rFonts w:ascii="Segoe UI" w:hAnsi="Segoe UI" w:cs="Segoe UI"/>
        </w:rPr>
        <w:t xml:space="preserve"> in the Health and Social Care sector, which of the below does </w:t>
      </w:r>
      <w:r w:rsidRPr="008119FB">
        <w:rPr>
          <w:rFonts w:ascii="Segoe UI" w:hAnsi="Segoe UI" w:cs="Segoe UI"/>
          <w:b/>
          <w:bCs/>
        </w:rPr>
        <w:t>it NOT say</w:t>
      </w:r>
      <w:r w:rsidRPr="008119FB">
        <w:rPr>
          <w:rFonts w:ascii="Segoe UI" w:hAnsi="Segoe UI" w:cs="Segoe UI"/>
        </w:rPr>
        <w:t>?</w:t>
      </w:r>
    </w:p>
    <w:p w14:paraId="5D6227FD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NHS</w:t>
      </w:r>
    </w:p>
    <w:p w14:paraId="19A50C33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Leicester City Council</w:t>
      </w:r>
    </w:p>
    <w:p w14:paraId="6BD1BA98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Leicester City Football Club</w:t>
      </w:r>
    </w:p>
    <w:p w14:paraId="67F050A7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Leicestershire County Council</w:t>
      </w:r>
    </w:p>
    <w:p w14:paraId="09530531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Independent providers</w:t>
      </w:r>
    </w:p>
    <w:p w14:paraId="50FAD934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Independent personal assistants</w:t>
      </w:r>
    </w:p>
    <w:p w14:paraId="426B86C4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Charities e.g. LOROS</w:t>
      </w:r>
    </w:p>
    <w:p w14:paraId="321DF61B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Private Health Care e.g. Nuffield</w:t>
      </w:r>
    </w:p>
    <w:p w14:paraId="427728AC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Can you name any more employers?</w:t>
      </w:r>
    </w:p>
    <w:p w14:paraId="70603788" w14:textId="77777777" w:rsidR="00F62421" w:rsidRPr="008119FB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363F4F92" w14:textId="77777777" w:rsidR="00F62421" w:rsidRPr="008119FB" w:rsidRDefault="00F62421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The video describes 3 job roles that </w:t>
      </w:r>
      <w:r w:rsidRPr="008119FB">
        <w:rPr>
          <w:rFonts w:ascii="Segoe UI" w:hAnsi="Segoe UI" w:cs="Segoe UI"/>
          <w:b/>
          <w:bCs/>
        </w:rPr>
        <w:t>consistently</w:t>
      </w:r>
      <w:r w:rsidRPr="008119FB">
        <w:rPr>
          <w:rFonts w:ascii="Segoe UI" w:hAnsi="Segoe UI" w:cs="Segoe UI"/>
        </w:rPr>
        <w:t xml:space="preserve"> appear in the </w:t>
      </w:r>
      <w:r w:rsidRPr="008119FB">
        <w:rPr>
          <w:rFonts w:ascii="Segoe UI" w:hAnsi="Segoe UI" w:cs="Segoe UI"/>
          <w:b/>
          <w:bCs/>
        </w:rPr>
        <w:t>top 5 local advertised vacancies</w:t>
      </w:r>
      <w:r w:rsidRPr="008119FB">
        <w:rPr>
          <w:rFonts w:ascii="Segoe UI" w:hAnsi="Segoe UI" w:cs="Segoe UI"/>
        </w:rPr>
        <w:t>. Can you circle which of the 3 jobs below?</w:t>
      </w:r>
    </w:p>
    <w:p w14:paraId="35DC74EC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Nurses</w:t>
      </w:r>
    </w:p>
    <w:p w14:paraId="657E5640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Aromatherapists</w:t>
      </w:r>
    </w:p>
    <w:p w14:paraId="3ABFD142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Care Workers</w:t>
      </w:r>
    </w:p>
    <w:p w14:paraId="6BCB9C0D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Specialist Drivers</w:t>
      </w:r>
    </w:p>
    <w:p w14:paraId="7D2E9F12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Finance Officer</w:t>
      </w:r>
    </w:p>
    <w:p w14:paraId="00997B97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Home Care Workers</w:t>
      </w:r>
    </w:p>
    <w:p w14:paraId="1B2701AF" w14:textId="77777777" w:rsidR="00F62421" w:rsidRPr="008119FB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42786866" w14:textId="77777777" w:rsidR="00F62421" w:rsidRPr="008119FB" w:rsidRDefault="00F62421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When interviewed, what percentage of social care workers felt </w:t>
      </w:r>
      <w:r w:rsidRPr="008119FB">
        <w:rPr>
          <w:rFonts w:ascii="Segoe UI" w:hAnsi="Segoe UI" w:cs="Segoe UI"/>
          <w:b/>
          <w:bCs/>
        </w:rPr>
        <w:t>job satisfaction</w:t>
      </w:r>
      <w:r w:rsidRPr="008119FB">
        <w:rPr>
          <w:rFonts w:ascii="Segoe UI" w:hAnsi="Segoe UI" w:cs="Segoe UI"/>
        </w:rPr>
        <w:t>? Is it A, B or C?</w:t>
      </w:r>
    </w:p>
    <w:p w14:paraId="2049DD85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12%</w:t>
      </w:r>
    </w:p>
    <w:p w14:paraId="4CC40BFC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36%</w:t>
      </w:r>
    </w:p>
    <w:p w14:paraId="180CA621" w14:textId="77777777" w:rsidR="00F62421" w:rsidRPr="008119FB" w:rsidRDefault="00F62421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96%</w:t>
      </w:r>
    </w:p>
    <w:p w14:paraId="384E02D3" w14:textId="77777777" w:rsidR="00F62421" w:rsidRPr="00AF6A94" w:rsidRDefault="00F62421" w:rsidP="00F62421">
      <w:pPr>
        <w:pStyle w:val="ListParagraph"/>
        <w:ind w:left="1440"/>
        <w:rPr>
          <w:rFonts w:ascii="Segoe UI" w:hAnsi="Segoe UI" w:cs="Segoe UI"/>
          <w:color w:val="FF0000"/>
        </w:rPr>
      </w:pPr>
    </w:p>
    <w:p w14:paraId="23CF3364" w14:textId="77777777" w:rsidR="00F62421" w:rsidRPr="00AF6A94" w:rsidRDefault="00F62421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F6A94">
        <w:rPr>
          <w:rFonts w:ascii="Segoe UI" w:hAnsi="Segoe UI" w:cs="Segoe UI"/>
        </w:rPr>
        <w:t xml:space="preserve">What </w:t>
      </w:r>
      <w:r w:rsidRPr="008119FB">
        <w:rPr>
          <w:rFonts w:ascii="Segoe UI" w:hAnsi="Segoe UI" w:cs="Segoe UI"/>
          <w:b/>
          <w:bCs/>
        </w:rPr>
        <w:t>skills or values</w:t>
      </w:r>
      <w:r w:rsidRPr="00AF6A94">
        <w:rPr>
          <w:rFonts w:ascii="Segoe UI" w:hAnsi="Segoe UI" w:cs="Segoe UI"/>
        </w:rPr>
        <w:t xml:space="preserve"> does the video say you need to work in this sector? Five were mentioned, how many did you get?</w:t>
      </w:r>
    </w:p>
    <w:p w14:paraId="241E44F3" w14:textId="77777777" w:rsidR="00F62421" w:rsidRDefault="00F62421" w:rsidP="00F62421">
      <w:pPr>
        <w:pStyle w:val="Heading2"/>
        <w:rPr>
          <w:rFonts w:ascii="Segoe UI" w:hAnsi="Segoe UI" w:cs="Segoe UI"/>
        </w:rPr>
      </w:pPr>
    </w:p>
    <w:p w14:paraId="5EF35BE4" w14:textId="30EA35CA" w:rsidR="00F62421" w:rsidRPr="00240784" w:rsidRDefault="00F62421" w:rsidP="00F62421">
      <w:pPr>
        <w:pStyle w:val="Heading2"/>
        <w:rPr>
          <w:rFonts w:ascii="Segoe UI" w:hAnsi="Segoe UI" w:cs="Segoe UI"/>
        </w:rPr>
      </w:pPr>
      <w:r w:rsidRPr="00240784">
        <w:rPr>
          <w:rFonts w:ascii="Segoe UI" w:hAnsi="Segoe UI" w:cs="Segoe UI"/>
        </w:rPr>
        <w:t xml:space="preserve">Part Two – </w:t>
      </w:r>
      <w:r>
        <w:rPr>
          <w:rFonts w:ascii="Segoe UI" w:hAnsi="Segoe UI" w:cs="Segoe UI"/>
        </w:rPr>
        <w:t>Jack</w:t>
      </w:r>
      <w:r w:rsidRPr="00240784">
        <w:rPr>
          <w:rFonts w:ascii="Segoe UI" w:hAnsi="Segoe UI" w:cs="Segoe UI"/>
        </w:rPr>
        <w:t xml:space="preserve"> Interview</w:t>
      </w:r>
    </w:p>
    <w:p w14:paraId="39192E7E" w14:textId="77777777" w:rsidR="00F62421" w:rsidRPr="000D76F9" w:rsidRDefault="00F62421" w:rsidP="00F62421">
      <w:pPr>
        <w:rPr>
          <w:rFonts w:ascii="Segoe UI" w:hAnsi="Segoe UI" w:cs="Segoe UI"/>
        </w:rPr>
      </w:pPr>
    </w:p>
    <w:p w14:paraId="16196A7F" w14:textId="77777777" w:rsidR="00F62421" w:rsidRPr="008119FB" w:rsidRDefault="00F62421" w:rsidP="00F62421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Jack talks about how he got </w:t>
      </w:r>
      <w:r w:rsidRPr="008119FB">
        <w:rPr>
          <w:rFonts w:ascii="Segoe UI" w:hAnsi="Segoe UI" w:cs="Segoe UI"/>
          <w:b/>
          <w:bCs/>
        </w:rPr>
        <w:t>his job at Enderby Grange</w:t>
      </w:r>
      <w:r w:rsidRPr="008119FB">
        <w:rPr>
          <w:rFonts w:ascii="Segoe UI" w:hAnsi="Segoe UI" w:cs="Segoe UI"/>
        </w:rPr>
        <w:t>. He mentions 3 steps to getting the job. Can you name them?</w:t>
      </w:r>
    </w:p>
    <w:p w14:paraId="681751FE" w14:textId="77777777" w:rsidR="00F62421" w:rsidRPr="008119FB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61B15E87" w14:textId="77777777" w:rsidR="00F62421" w:rsidRPr="008119FB" w:rsidRDefault="00F62421" w:rsidP="00F62421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Jack is a Senior Carer, which means he is </w:t>
      </w:r>
      <w:r w:rsidRPr="008119FB">
        <w:rPr>
          <w:rFonts w:ascii="Segoe UI" w:hAnsi="Segoe UI" w:cs="Segoe UI"/>
          <w:b/>
          <w:bCs/>
        </w:rPr>
        <w:t>responsible for lots of things during his shift</w:t>
      </w:r>
      <w:r w:rsidRPr="008119FB">
        <w:rPr>
          <w:rFonts w:ascii="Segoe UI" w:hAnsi="Segoe UI" w:cs="Segoe UI"/>
        </w:rPr>
        <w:t>. Can you circle the odd one out?</w:t>
      </w:r>
    </w:p>
    <w:p w14:paraId="6C845867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Keeping Care Plans </w:t>
      </w:r>
      <w:proofErr w:type="gramStart"/>
      <w:r w:rsidRPr="008119FB">
        <w:rPr>
          <w:rFonts w:ascii="Segoe UI" w:hAnsi="Segoe UI" w:cs="Segoe UI"/>
        </w:rPr>
        <w:t>up-to-date</w:t>
      </w:r>
      <w:proofErr w:type="gramEnd"/>
    </w:p>
    <w:p w14:paraId="2C404ED2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Protects residents and makes sure they are happy</w:t>
      </w:r>
    </w:p>
    <w:p w14:paraId="3A1C9B3E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Manages the budgets and drives patients to their hospital appointments</w:t>
      </w:r>
    </w:p>
    <w:p w14:paraId="767C61E7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Looks after the Carer workers to make sure they are happy</w:t>
      </w:r>
    </w:p>
    <w:p w14:paraId="1CC4C698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Responsible for contacting the GP or District Nurse if he has concerns</w:t>
      </w:r>
    </w:p>
    <w:p w14:paraId="44036972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He keeps documentation </w:t>
      </w:r>
      <w:proofErr w:type="gramStart"/>
      <w:r w:rsidRPr="008119FB">
        <w:rPr>
          <w:rFonts w:ascii="Segoe UI" w:hAnsi="Segoe UI" w:cs="Segoe UI"/>
        </w:rPr>
        <w:t>up-to-date</w:t>
      </w:r>
      <w:proofErr w:type="gramEnd"/>
    </w:p>
    <w:p w14:paraId="51F1050B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Makes the bigger decisions during the shift as he is responsible for making sure it runs smoothly</w:t>
      </w:r>
    </w:p>
    <w:p w14:paraId="265B4D8A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Hands over to the next shift’s Senior Carer and highlights any concerns</w:t>
      </w:r>
    </w:p>
    <w:p w14:paraId="17BA791B" w14:textId="77777777" w:rsidR="00F62421" w:rsidRPr="008119FB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67C4CFB5" w14:textId="77777777" w:rsidR="00F62421" w:rsidRPr="008119FB" w:rsidRDefault="00F62421" w:rsidP="00F62421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How does Jack describe the </w:t>
      </w:r>
      <w:r w:rsidRPr="008119FB">
        <w:rPr>
          <w:rFonts w:ascii="Segoe UI" w:hAnsi="Segoe UI" w:cs="Segoe UI"/>
          <w:b/>
          <w:bCs/>
        </w:rPr>
        <w:t>service users</w:t>
      </w:r>
      <w:r w:rsidRPr="008119FB">
        <w:rPr>
          <w:rFonts w:ascii="Segoe UI" w:hAnsi="Segoe UI" w:cs="Segoe UI"/>
        </w:rPr>
        <w:t>? Is it A, B or C?</w:t>
      </w:r>
    </w:p>
    <w:p w14:paraId="046136DD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His second family</w:t>
      </w:r>
    </w:p>
    <w:p w14:paraId="2082632D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His best friends</w:t>
      </w:r>
    </w:p>
    <w:p w14:paraId="4523733D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His job</w:t>
      </w:r>
    </w:p>
    <w:p w14:paraId="7C08C658" w14:textId="77777777" w:rsidR="00F62421" w:rsidRPr="008119FB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77AE2057" w14:textId="77777777" w:rsidR="00F62421" w:rsidRPr="008119FB" w:rsidRDefault="00F62421" w:rsidP="00F62421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 xml:space="preserve">What does Jack say his </w:t>
      </w:r>
      <w:r w:rsidRPr="008119FB">
        <w:rPr>
          <w:rFonts w:ascii="Segoe UI" w:hAnsi="Segoe UI" w:cs="Segoe UI"/>
          <w:b/>
          <w:bCs/>
        </w:rPr>
        <w:t>best achievement</w:t>
      </w:r>
      <w:r w:rsidRPr="008119FB">
        <w:rPr>
          <w:rFonts w:ascii="Segoe UI" w:hAnsi="Segoe UI" w:cs="Segoe UI"/>
        </w:rPr>
        <w:t xml:space="preserve"> is?</w:t>
      </w:r>
    </w:p>
    <w:p w14:paraId="6E1BABE7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Senior Carer of the Year Award</w:t>
      </w:r>
    </w:p>
    <w:p w14:paraId="369EB853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Passing his GCSEs</w:t>
      </w:r>
    </w:p>
    <w:p w14:paraId="0212284A" w14:textId="77777777" w:rsidR="00F62421" w:rsidRPr="008119FB" w:rsidRDefault="00F62421" w:rsidP="00F62421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8119FB">
        <w:rPr>
          <w:rFonts w:ascii="Segoe UI" w:hAnsi="Segoe UI" w:cs="Segoe UI"/>
        </w:rPr>
        <w:t>Relationship with the service users</w:t>
      </w:r>
    </w:p>
    <w:p w14:paraId="3FC34287" w14:textId="4BA5358C" w:rsidR="002A07A0" w:rsidRPr="00F62421" w:rsidRDefault="002A07A0" w:rsidP="00F62421"/>
    <w:sectPr w:rsidR="002A07A0" w:rsidRPr="00F62421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C86D9" w14:textId="77777777" w:rsidR="007B4913" w:rsidRDefault="007B4913" w:rsidP="00DD0D0F">
      <w:pPr>
        <w:spacing w:after="0" w:line="240" w:lineRule="auto"/>
      </w:pPr>
      <w:r>
        <w:separator/>
      </w:r>
    </w:p>
  </w:endnote>
  <w:endnote w:type="continuationSeparator" w:id="0">
    <w:p w14:paraId="42F0E7A1" w14:textId="77777777" w:rsidR="007B4913" w:rsidRDefault="007B4913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5C913" w14:textId="77777777" w:rsidR="007B4913" w:rsidRDefault="007B4913" w:rsidP="00DD0D0F">
      <w:pPr>
        <w:spacing w:after="0" w:line="240" w:lineRule="auto"/>
      </w:pPr>
      <w:r>
        <w:separator/>
      </w:r>
    </w:p>
  </w:footnote>
  <w:footnote w:type="continuationSeparator" w:id="0">
    <w:p w14:paraId="5BC16B75" w14:textId="77777777" w:rsidR="007B4913" w:rsidRDefault="007B4913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7B4913"/>
    <w:rsid w:val="00AE6006"/>
    <w:rsid w:val="00AF6A94"/>
    <w:rsid w:val="00BD635B"/>
    <w:rsid w:val="00DD0D0F"/>
    <w:rsid w:val="00DF38A6"/>
    <w:rsid w:val="00E5544A"/>
    <w:rsid w:val="00F116E0"/>
    <w:rsid w:val="00F6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2021-02-10T09:18:00Z</dcterms:created>
  <dcterms:modified xsi:type="dcterms:W3CDTF">2021-02-10T09:18:00Z</dcterms:modified>
</cp:coreProperties>
</file>