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354CA4" w14:textId="4C06D3F9" w:rsidR="001A546D" w:rsidRPr="002B2FA3" w:rsidRDefault="00425DF6" w:rsidP="00FB3E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eastAsia="Times New Roman" w:hAnsi="Segoe UI" w:cs="Segoe UI"/>
          <w:b/>
          <w:bCs/>
          <w:color w:val="0070C0"/>
        </w:rPr>
      </w:pPr>
      <w:r>
        <w:rPr>
          <w:rFonts w:ascii="Segoe UI" w:eastAsia="Times New Roman" w:hAnsi="Segoe UI" w:cs="Segoe UI"/>
          <w:b/>
          <w:bCs/>
          <w:color w:val="0070C0"/>
          <w:sz w:val="36"/>
          <w:szCs w:val="36"/>
        </w:rPr>
        <w:t>What is t</w:t>
      </w:r>
      <w:r w:rsidR="00F24363" w:rsidRPr="002B2FA3">
        <w:rPr>
          <w:rFonts w:ascii="Segoe UI" w:eastAsia="Times New Roman" w:hAnsi="Segoe UI" w:cs="Segoe UI"/>
          <w:b/>
          <w:bCs/>
          <w:color w:val="0070C0"/>
          <w:sz w:val="36"/>
          <w:szCs w:val="36"/>
        </w:rPr>
        <w:t>he East Midlands Enterprise Gateway</w:t>
      </w:r>
      <w:r>
        <w:rPr>
          <w:rFonts w:ascii="Segoe UI" w:eastAsia="Times New Roman" w:hAnsi="Segoe UI" w:cs="Segoe UI"/>
          <w:b/>
          <w:bCs/>
          <w:color w:val="0070C0"/>
          <w:sz w:val="36"/>
          <w:szCs w:val="36"/>
        </w:rPr>
        <w:t>?</w:t>
      </w:r>
    </w:p>
    <w:p w14:paraId="41E558DF" w14:textId="7B4077D1" w:rsidR="00F24363" w:rsidRPr="002735DD" w:rsidRDefault="003721A2" w:rsidP="00FB3E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eastAsia="Times New Roman" w:hAnsi="Segoe UI" w:cs="Segoe UI"/>
        </w:rPr>
      </w:pPr>
      <w:r>
        <w:rPr>
          <w:noProof/>
        </w:rPr>
        <w:drawing>
          <wp:inline distT="0" distB="0" distL="0" distR="0" wp14:anchorId="7384205A" wp14:editId="48EF367F">
            <wp:extent cx="5267325" cy="3981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6F4A5" w14:textId="77777777" w:rsidR="00A34037" w:rsidRPr="008A6AB9" w:rsidRDefault="0044195D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sz w:val="20"/>
          <w:szCs w:val="20"/>
        </w:rPr>
      </w:pPr>
      <w:r w:rsidRPr="008A6AB9">
        <w:rPr>
          <w:rFonts w:ascii="Segoe UI" w:hAnsi="Segoe UI" w:cs="Segoe UI"/>
          <w:b/>
          <w:bCs/>
          <w:sz w:val="20"/>
          <w:szCs w:val="20"/>
        </w:rPr>
        <w:t>EMEG stands</w:t>
      </w:r>
      <w:r w:rsidRPr="008A6AB9">
        <w:rPr>
          <w:rFonts w:ascii="Segoe UI" w:hAnsi="Segoe UI" w:cs="Segoe UI"/>
          <w:sz w:val="20"/>
          <w:szCs w:val="20"/>
        </w:rPr>
        <w:t xml:space="preserve"> for </w:t>
      </w:r>
      <w:r w:rsidRPr="008A6AB9">
        <w:rPr>
          <w:rFonts w:ascii="Segoe UI" w:hAnsi="Segoe UI" w:cs="Segoe UI"/>
          <w:b/>
          <w:bCs/>
          <w:sz w:val="20"/>
          <w:szCs w:val="20"/>
        </w:rPr>
        <w:t>East Midlands Enterprise Gateway</w:t>
      </w:r>
      <w:r w:rsidRPr="008A6AB9">
        <w:rPr>
          <w:rFonts w:ascii="Segoe UI" w:hAnsi="Segoe UI" w:cs="Segoe UI"/>
          <w:sz w:val="20"/>
          <w:szCs w:val="20"/>
        </w:rPr>
        <w:t xml:space="preserve">, which covers a </w:t>
      </w:r>
      <w:r w:rsidRPr="008A6AB9">
        <w:rPr>
          <w:rFonts w:ascii="Segoe UI" w:hAnsi="Segoe UI" w:cs="Segoe UI"/>
          <w:b/>
          <w:bCs/>
          <w:sz w:val="20"/>
          <w:szCs w:val="20"/>
        </w:rPr>
        <w:t xml:space="preserve">booming area of </w:t>
      </w:r>
      <w:r w:rsidR="00533242" w:rsidRPr="008A6AB9">
        <w:rPr>
          <w:rFonts w:ascii="Segoe UI" w:hAnsi="Segoe UI" w:cs="Segoe UI"/>
          <w:b/>
          <w:bCs/>
          <w:sz w:val="20"/>
          <w:szCs w:val="20"/>
        </w:rPr>
        <w:t>industry</w:t>
      </w:r>
      <w:r w:rsidR="00533242" w:rsidRPr="008A6AB9">
        <w:rPr>
          <w:rFonts w:ascii="Segoe UI" w:hAnsi="Segoe UI" w:cs="Segoe UI"/>
          <w:sz w:val="20"/>
          <w:szCs w:val="20"/>
        </w:rPr>
        <w:t xml:space="preserve"> </w:t>
      </w:r>
      <w:r w:rsidR="00533242" w:rsidRPr="008A6AB9">
        <w:rPr>
          <w:rFonts w:ascii="Segoe UI" w:hAnsi="Segoe UI" w:cs="Segoe UI"/>
          <w:b/>
          <w:bCs/>
          <w:sz w:val="20"/>
          <w:szCs w:val="20"/>
        </w:rPr>
        <w:t>and</w:t>
      </w:r>
      <w:r w:rsidR="0060342C" w:rsidRPr="008A6AB9">
        <w:rPr>
          <w:rFonts w:ascii="Segoe UI" w:hAnsi="Segoe UI" w:cs="Segoe UI"/>
          <w:b/>
          <w:bCs/>
          <w:sz w:val="20"/>
          <w:szCs w:val="20"/>
        </w:rPr>
        <w:t xml:space="preserve"> jo</w:t>
      </w:r>
      <w:r w:rsidR="00533242" w:rsidRPr="008A6AB9">
        <w:rPr>
          <w:rFonts w:ascii="Segoe UI" w:hAnsi="Segoe UI" w:cs="Segoe UI"/>
          <w:b/>
          <w:bCs/>
          <w:sz w:val="20"/>
          <w:szCs w:val="20"/>
        </w:rPr>
        <w:t>bs</w:t>
      </w:r>
      <w:r w:rsidR="00533242" w:rsidRPr="008A6AB9">
        <w:rPr>
          <w:rFonts w:ascii="Segoe UI" w:hAnsi="Segoe UI" w:cs="Segoe UI"/>
          <w:sz w:val="20"/>
          <w:szCs w:val="20"/>
        </w:rPr>
        <w:t xml:space="preserve"> around</w:t>
      </w:r>
      <w:r w:rsidRPr="008A6AB9">
        <w:rPr>
          <w:rFonts w:ascii="Segoe UI" w:hAnsi="Segoe UI" w:cs="Segoe UI"/>
          <w:sz w:val="20"/>
          <w:szCs w:val="20"/>
        </w:rPr>
        <w:t xml:space="preserve"> Castle Donington in North West Leicestershire, </w:t>
      </w:r>
      <w:r w:rsidR="00EC1B0B" w:rsidRPr="008A6AB9">
        <w:rPr>
          <w:rFonts w:ascii="Segoe UI" w:hAnsi="Segoe UI" w:cs="Segoe UI"/>
          <w:sz w:val="20"/>
          <w:szCs w:val="20"/>
        </w:rPr>
        <w:t>and</w:t>
      </w:r>
      <w:r w:rsidR="00920C4D" w:rsidRPr="008A6AB9">
        <w:rPr>
          <w:rFonts w:ascii="Segoe UI" w:hAnsi="Segoe UI" w:cs="Segoe UI"/>
          <w:sz w:val="20"/>
          <w:szCs w:val="20"/>
        </w:rPr>
        <w:t xml:space="preserve"> </w:t>
      </w:r>
      <w:r w:rsidR="00EC1B0B" w:rsidRPr="008A6AB9">
        <w:rPr>
          <w:rFonts w:ascii="Segoe UI" w:hAnsi="Segoe UI" w:cs="Segoe UI"/>
          <w:sz w:val="20"/>
          <w:szCs w:val="20"/>
        </w:rPr>
        <w:t>ne</w:t>
      </w:r>
      <w:r w:rsidR="00DE543A" w:rsidRPr="008A6AB9">
        <w:rPr>
          <w:rFonts w:ascii="Segoe UI" w:hAnsi="Segoe UI" w:cs="Segoe UI"/>
          <w:sz w:val="20"/>
          <w:szCs w:val="20"/>
        </w:rPr>
        <w:t>xt to</w:t>
      </w:r>
      <w:r w:rsidRPr="008A6AB9">
        <w:rPr>
          <w:rFonts w:ascii="Segoe UI" w:hAnsi="Segoe UI" w:cs="Segoe UI"/>
          <w:sz w:val="20"/>
          <w:szCs w:val="20"/>
        </w:rPr>
        <w:t xml:space="preserve"> the borde</w:t>
      </w:r>
      <w:r w:rsidR="00920C4D" w:rsidRPr="008A6AB9">
        <w:rPr>
          <w:rFonts w:ascii="Segoe UI" w:hAnsi="Segoe UI" w:cs="Segoe UI"/>
          <w:sz w:val="20"/>
          <w:szCs w:val="20"/>
        </w:rPr>
        <w:t>rs</w:t>
      </w:r>
      <w:r w:rsidRPr="008A6AB9">
        <w:rPr>
          <w:rFonts w:ascii="Segoe UI" w:hAnsi="Segoe UI" w:cs="Segoe UI"/>
          <w:sz w:val="20"/>
          <w:szCs w:val="20"/>
        </w:rPr>
        <w:t xml:space="preserve"> of Derby</w:t>
      </w:r>
      <w:r w:rsidR="00F24363" w:rsidRPr="008A6AB9">
        <w:rPr>
          <w:rFonts w:ascii="Segoe UI" w:hAnsi="Segoe UI" w:cs="Segoe UI"/>
          <w:sz w:val="20"/>
          <w:szCs w:val="20"/>
        </w:rPr>
        <w:t>shire</w:t>
      </w:r>
      <w:r w:rsidRPr="008A6AB9">
        <w:rPr>
          <w:rFonts w:ascii="Segoe UI" w:hAnsi="Segoe UI" w:cs="Segoe UI"/>
          <w:sz w:val="20"/>
          <w:szCs w:val="20"/>
        </w:rPr>
        <w:t xml:space="preserve"> and Nottingham</w:t>
      </w:r>
      <w:r w:rsidR="00F24363" w:rsidRPr="008A6AB9">
        <w:rPr>
          <w:rFonts w:ascii="Segoe UI" w:hAnsi="Segoe UI" w:cs="Segoe UI"/>
          <w:sz w:val="20"/>
          <w:szCs w:val="20"/>
        </w:rPr>
        <w:t>shire</w:t>
      </w:r>
      <w:r w:rsidRPr="008A6AB9">
        <w:rPr>
          <w:rFonts w:ascii="Segoe UI" w:hAnsi="Segoe UI" w:cs="Segoe UI"/>
          <w:sz w:val="20"/>
          <w:szCs w:val="20"/>
        </w:rPr>
        <w:t>.</w:t>
      </w:r>
    </w:p>
    <w:p w14:paraId="522DA321" w14:textId="77777777" w:rsidR="00A34037" w:rsidRPr="008A6AB9" w:rsidRDefault="00A34037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sz w:val="20"/>
          <w:szCs w:val="20"/>
        </w:rPr>
      </w:pPr>
    </w:p>
    <w:p w14:paraId="6A868442" w14:textId="23A97C69" w:rsidR="0060342C" w:rsidRPr="008A6AB9" w:rsidRDefault="00A34037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sz w:val="20"/>
          <w:szCs w:val="20"/>
        </w:rPr>
      </w:pPr>
      <w:r w:rsidRPr="008A6AB9">
        <w:rPr>
          <w:rFonts w:ascii="Segoe UI" w:hAnsi="Segoe UI" w:cs="Segoe UI"/>
          <w:b/>
          <w:bCs/>
          <w:sz w:val="20"/>
          <w:szCs w:val="20"/>
        </w:rPr>
        <w:t>E</w:t>
      </w:r>
      <w:r w:rsidR="002445E9" w:rsidRPr="008A6AB9">
        <w:rPr>
          <w:rFonts w:ascii="Segoe UI" w:hAnsi="Segoe UI" w:cs="Segoe UI"/>
          <w:b/>
          <w:bCs/>
          <w:sz w:val="20"/>
          <w:szCs w:val="20"/>
        </w:rPr>
        <w:t xml:space="preserve">MEG covers </w:t>
      </w:r>
      <w:r w:rsidR="00F34AC4" w:rsidRPr="008A6AB9">
        <w:rPr>
          <w:rFonts w:ascii="Segoe UI" w:hAnsi="Segoe UI" w:cs="Segoe UI"/>
          <w:b/>
          <w:bCs/>
          <w:sz w:val="20"/>
          <w:szCs w:val="20"/>
        </w:rPr>
        <w:t>five key sites</w:t>
      </w:r>
      <w:r w:rsidR="00F34AC4" w:rsidRPr="008A6AB9">
        <w:rPr>
          <w:rFonts w:ascii="Segoe UI" w:hAnsi="Segoe UI" w:cs="Segoe UI"/>
          <w:sz w:val="20"/>
          <w:szCs w:val="20"/>
        </w:rPr>
        <w:t xml:space="preserve"> and the</w:t>
      </w:r>
      <w:r w:rsidR="002445E9" w:rsidRPr="008A6AB9">
        <w:rPr>
          <w:rFonts w:ascii="Segoe UI" w:hAnsi="Segoe UI" w:cs="Segoe UI"/>
          <w:sz w:val="20"/>
          <w:szCs w:val="20"/>
        </w:rPr>
        <w:t xml:space="preserve"> area around East Midlands Airport; Donington Park; Castle Donington,</w:t>
      </w:r>
      <w:r w:rsidR="00502EE0">
        <w:rPr>
          <w:rFonts w:ascii="Segoe UI" w:hAnsi="Segoe UI" w:cs="Segoe UI"/>
          <w:sz w:val="20"/>
          <w:szCs w:val="20"/>
        </w:rPr>
        <w:t xml:space="preserve"> </w:t>
      </w:r>
      <w:r w:rsidR="002445E9" w:rsidRPr="008A6AB9">
        <w:rPr>
          <w:rFonts w:ascii="Segoe UI" w:hAnsi="Segoe UI" w:cs="Segoe UI"/>
          <w:sz w:val="20"/>
          <w:szCs w:val="20"/>
        </w:rPr>
        <w:t>Lockington &amp; Hemington – including East Midlands Distribution Centre; Trent Lane Indus</w:t>
      </w:r>
      <w:r w:rsidR="0060342C" w:rsidRPr="008A6AB9">
        <w:rPr>
          <w:rFonts w:ascii="Segoe UI" w:hAnsi="Segoe UI" w:cs="Segoe UI"/>
          <w:sz w:val="20"/>
          <w:szCs w:val="20"/>
        </w:rPr>
        <w:t>trial Estate; Willow Farm</w:t>
      </w:r>
      <w:r w:rsidRPr="008A6AB9">
        <w:rPr>
          <w:rFonts w:ascii="Segoe UI" w:hAnsi="Segoe UI" w:cs="Segoe UI"/>
          <w:sz w:val="20"/>
          <w:szCs w:val="20"/>
        </w:rPr>
        <w:t>;</w:t>
      </w:r>
      <w:r w:rsidR="00DA4492" w:rsidRPr="008A6AB9">
        <w:rPr>
          <w:rFonts w:ascii="Segoe UI" w:hAnsi="Segoe UI" w:cs="Segoe UI"/>
          <w:sz w:val="20"/>
          <w:szCs w:val="20"/>
        </w:rPr>
        <w:t xml:space="preserve"> and </w:t>
      </w:r>
      <w:r w:rsidR="0060342C" w:rsidRPr="008A6AB9">
        <w:rPr>
          <w:rFonts w:ascii="Segoe UI" w:hAnsi="Segoe UI" w:cs="Segoe UI"/>
          <w:sz w:val="20"/>
          <w:szCs w:val="20"/>
        </w:rPr>
        <w:t>SEGRO Logistics Park East Midlands Gateway</w:t>
      </w:r>
      <w:r w:rsidR="00DA4492" w:rsidRPr="008A6AB9">
        <w:rPr>
          <w:rFonts w:ascii="Segoe UI" w:hAnsi="Segoe UI" w:cs="Segoe UI"/>
          <w:sz w:val="20"/>
          <w:szCs w:val="20"/>
        </w:rPr>
        <w:t>. A</w:t>
      </w:r>
      <w:r w:rsidR="002445E9" w:rsidRPr="008A6AB9">
        <w:rPr>
          <w:rFonts w:ascii="Segoe UI" w:hAnsi="Segoe UI" w:cs="Segoe UI"/>
          <w:sz w:val="20"/>
          <w:szCs w:val="20"/>
        </w:rPr>
        <w:t xml:space="preserve">ll </w:t>
      </w:r>
      <w:r w:rsidR="00DA4492" w:rsidRPr="008A6AB9">
        <w:rPr>
          <w:rFonts w:ascii="Segoe UI" w:hAnsi="Segoe UI" w:cs="Segoe UI"/>
          <w:sz w:val="20"/>
          <w:szCs w:val="20"/>
        </w:rPr>
        <w:t>ar</w:t>
      </w:r>
      <w:r w:rsidR="00C70C73">
        <w:rPr>
          <w:rFonts w:ascii="Segoe UI" w:hAnsi="Segoe UI" w:cs="Segoe UI"/>
          <w:sz w:val="20"/>
          <w:szCs w:val="20"/>
        </w:rPr>
        <w:t>e well connected to the transport network</w:t>
      </w:r>
      <w:r w:rsidR="0060342C" w:rsidRPr="008A6AB9">
        <w:rPr>
          <w:rFonts w:ascii="Segoe UI" w:hAnsi="Segoe UI" w:cs="Segoe UI"/>
          <w:sz w:val="20"/>
          <w:szCs w:val="20"/>
        </w:rPr>
        <w:t xml:space="preserve">, </w:t>
      </w:r>
      <w:r w:rsidR="00DA4492" w:rsidRPr="008A6AB9">
        <w:rPr>
          <w:rFonts w:ascii="Segoe UI" w:hAnsi="Segoe UI" w:cs="Segoe UI"/>
          <w:sz w:val="20"/>
          <w:szCs w:val="20"/>
        </w:rPr>
        <w:t xml:space="preserve">and </w:t>
      </w:r>
      <w:r w:rsidR="0060342C" w:rsidRPr="008A6AB9">
        <w:rPr>
          <w:rFonts w:ascii="Segoe UI" w:hAnsi="Segoe UI" w:cs="Segoe UI"/>
          <w:sz w:val="20"/>
          <w:szCs w:val="20"/>
        </w:rPr>
        <w:t xml:space="preserve">Aldi’s Regional Distribution Centre </w:t>
      </w:r>
      <w:r w:rsidR="00097E4A" w:rsidRPr="008A6AB9">
        <w:rPr>
          <w:rFonts w:ascii="Segoe UI" w:hAnsi="Segoe UI" w:cs="Segoe UI"/>
          <w:sz w:val="20"/>
          <w:szCs w:val="20"/>
        </w:rPr>
        <w:t>is nearby</w:t>
      </w:r>
      <w:r w:rsidR="002445E9" w:rsidRPr="008A6AB9">
        <w:rPr>
          <w:rFonts w:ascii="Segoe UI" w:hAnsi="Segoe UI" w:cs="Segoe UI"/>
          <w:sz w:val="20"/>
          <w:szCs w:val="20"/>
        </w:rPr>
        <w:t xml:space="preserve">. </w:t>
      </w:r>
    </w:p>
    <w:p w14:paraId="6D3975DC" w14:textId="77777777" w:rsidR="00F24363" w:rsidRPr="008A6AB9" w:rsidRDefault="00F24363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sz w:val="20"/>
          <w:szCs w:val="20"/>
        </w:rPr>
      </w:pPr>
    </w:p>
    <w:p w14:paraId="75F50621" w14:textId="3CE40ACE" w:rsidR="00F24363" w:rsidRPr="008A6AB9" w:rsidRDefault="00F24363" w:rsidP="00FB3E4F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eastAsia="Times New Roman" w:hAnsi="Segoe UI" w:cs="Segoe UI"/>
          <w:b/>
          <w:bCs/>
          <w:color w:val="000000" w:themeColor="text1"/>
          <w:sz w:val="20"/>
          <w:szCs w:val="20"/>
        </w:rPr>
      </w:pPr>
      <w:r w:rsidRPr="008A6AB9">
        <w:rPr>
          <w:rFonts w:ascii="Segoe UI" w:eastAsia="Times New Roman" w:hAnsi="Segoe UI" w:cs="Segoe UI"/>
          <w:b/>
          <w:bCs/>
          <w:color w:val="000000" w:themeColor="text1"/>
          <w:sz w:val="20"/>
          <w:szCs w:val="20"/>
        </w:rPr>
        <w:t xml:space="preserve">A great career starts here - why is </w:t>
      </w:r>
      <w:r w:rsidR="00425DF6" w:rsidRPr="008A6AB9">
        <w:rPr>
          <w:rFonts w:ascii="Segoe UI" w:eastAsia="Times New Roman" w:hAnsi="Segoe UI" w:cs="Segoe UI"/>
          <w:b/>
          <w:bCs/>
          <w:color w:val="000000" w:themeColor="text1"/>
          <w:sz w:val="20"/>
          <w:szCs w:val="20"/>
        </w:rPr>
        <w:t xml:space="preserve">the </w:t>
      </w:r>
      <w:r w:rsidRPr="008A6AB9">
        <w:rPr>
          <w:rFonts w:ascii="Segoe UI" w:eastAsia="Times New Roman" w:hAnsi="Segoe UI" w:cs="Segoe UI"/>
          <w:b/>
          <w:bCs/>
          <w:color w:val="000000" w:themeColor="text1"/>
          <w:sz w:val="20"/>
          <w:szCs w:val="20"/>
        </w:rPr>
        <w:t xml:space="preserve">EMEG </w:t>
      </w:r>
      <w:r w:rsidR="00425DF6" w:rsidRPr="008A6AB9">
        <w:rPr>
          <w:rFonts w:ascii="Segoe UI" w:eastAsia="Times New Roman" w:hAnsi="Segoe UI" w:cs="Segoe UI"/>
          <w:b/>
          <w:bCs/>
          <w:color w:val="000000" w:themeColor="text1"/>
          <w:sz w:val="20"/>
          <w:szCs w:val="20"/>
        </w:rPr>
        <w:t xml:space="preserve">area </w:t>
      </w:r>
      <w:r w:rsidRPr="008A6AB9">
        <w:rPr>
          <w:rFonts w:ascii="Segoe UI" w:eastAsia="Times New Roman" w:hAnsi="Segoe UI" w:cs="Segoe UI"/>
          <w:b/>
          <w:bCs/>
          <w:color w:val="000000" w:themeColor="text1"/>
          <w:sz w:val="20"/>
          <w:szCs w:val="20"/>
        </w:rPr>
        <w:t xml:space="preserve">a </w:t>
      </w:r>
      <w:r w:rsidR="00DE543A" w:rsidRPr="008A6AB9">
        <w:rPr>
          <w:rFonts w:ascii="Segoe UI" w:eastAsia="Times New Roman" w:hAnsi="Segoe UI" w:cs="Segoe UI"/>
          <w:b/>
          <w:bCs/>
          <w:color w:val="000000" w:themeColor="text1"/>
          <w:sz w:val="20"/>
          <w:szCs w:val="20"/>
        </w:rPr>
        <w:t>fantastic</w:t>
      </w:r>
      <w:r w:rsidRPr="008A6AB9">
        <w:rPr>
          <w:rFonts w:ascii="Segoe UI" w:eastAsia="Times New Roman" w:hAnsi="Segoe UI" w:cs="Segoe UI"/>
          <w:b/>
          <w:bCs/>
          <w:color w:val="000000" w:themeColor="text1"/>
          <w:sz w:val="20"/>
          <w:szCs w:val="20"/>
        </w:rPr>
        <w:t xml:space="preserve"> place for jobs? </w:t>
      </w:r>
    </w:p>
    <w:p w14:paraId="640B574D" w14:textId="66CF1E60" w:rsidR="002B2FA3" w:rsidRPr="008A6AB9" w:rsidRDefault="00F24363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color w:val="000000" w:themeColor="text1"/>
          <w:sz w:val="20"/>
          <w:szCs w:val="20"/>
        </w:rPr>
      </w:pPr>
      <w:r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EMEG covers a huge area where there are a wide range of careers and </w:t>
      </w:r>
      <w:r w:rsidR="00DE543A" w:rsidRPr="008A6AB9">
        <w:rPr>
          <w:rFonts w:ascii="Segoe UI" w:hAnsi="Segoe UI" w:cs="Segoe UI"/>
          <w:color w:val="000000" w:themeColor="text1"/>
          <w:sz w:val="20"/>
          <w:szCs w:val="20"/>
        </w:rPr>
        <w:t>opportunities</w:t>
      </w:r>
      <w:r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 for people. As online retail booms, and customers need goods faster than ever before, there are plenty of opportunities to do interesting work across </w:t>
      </w:r>
      <w:r w:rsidR="00097E4A"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a range of </w:t>
      </w:r>
      <w:r w:rsidRPr="008A6AB9">
        <w:rPr>
          <w:rFonts w:ascii="Segoe UI" w:hAnsi="Segoe UI" w:cs="Segoe UI"/>
          <w:color w:val="000000" w:themeColor="text1"/>
          <w:sz w:val="20"/>
          <w:szCs w:val="20"/>
        </w:rPr>
        <w:t>companies</w:t>
      </w:r>
      <w:r w:rsidR="00097E4A"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 in different sectors</w:t>
      </w:r>
      <w:r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. </w:t>
      </w:r>
      <w:r w:rsidR="002B2FA3"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The area </w:t>
      </w:r>
      <w:r w:rsidR="009954C0">
        <w:rPr>
          <w:rFonts w:ascii="Segoe UI" w:hAnsi="Segoe UI" w:cs="Segoe UI"/>
          <w:color w:val="000000" w:themeColor="text1"/>
          <w:sz w:val="20"/>
          <w:szCs w:val="20"/>
        </w:rPr>
        <w:t>has</w:t>
      </w:r>
      <w:r w:rsidR="002B2FA3"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 above average* area apprenticeship starts</w:t>
      </w:r>
      <w:r w:rsidR="00097E4A"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 and</w:t>
      </w:r>
      <w:r w:rsidR="002B2FA3"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 job vacancies advertised. </w:t>
      </w:r>
    </w:p>
    <w:p w14:paraId="6BFF2235" w14:textId="35D039D9" w:rsidR="00425DF6" w:rsidRPr="008A6AB9" w:rsidRDefault="00425DF6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color w:val="000000" w:themeColor="text1"/>
          <w:sz w:val="20"/>
          <w:szCs w:val="20"/>
        </w:rPr>
      </w:pPr>
    </w:p>
    <w:p w14:paraId="38BCF86F" w14:textId="5D62C746" w:rsidR="00425DF6" w:rsidRPr="008A6AB9" w:rsidRDefault="00425DF6" w:rsidP="00FB3E4F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b/>
          <w:bCs/>
          <w:sz w:val="20"/>
          <w:szCs w:val="20"/>
        </w:rPr>
      </w:pPr>
      <w:r w:rsidRPr="008A6AB9">
        <w:rPr>
          <w:rFonts w:ascii="Segoe UI" w:hAnsi="Segoe UI" w:cs="Segoe UI"/>
          <w:b/>
          <w:bCs/>
          <w:sz w:val="20"/>
          <w:szCs w:val="20"/>
        </w:rPr>
        <w:t>What does EMEG mean for me?</w:t>
      </w:r>
    </w:p>
    <w:p w14:paraId="44937D3C" w14:textId="3317E018" w:rsidR="00425DF6" w:rsidRPr="008A6AB9" w:rsidRDefault="00425DF6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b/>
          <w:bCs/>
          <w:color w:val="000000" w:themeColor="text1"/>
          <w:sz w:val="20"/>
          <w:szCs w:val="20"/>
        </w:rPr>
      </w:pPr>
      <w:r w:rsidRPr="008A6AB9">
        <w:rPr>
          <w:rFonts w:ascii="Segoe UI" w:hAnsi="Segoe UI" w:cs="Segoe UI"/>
          <w:sz w:val="20"/>
          <w:szCs w:val="20"/>
        </w:rPr>
        <w:t xml:space="preserve">Whether you are starting out in your career, returning to work </w:t>
      </w:r>
      <w:r w:rsidR="00502EE0">
        <w:rPr>
          <w:rFonts w:ascii="Segoe UI" w:hAnsi="Segoe UI" w:cs="Segoe UI"/>
          <w:sz w:val="20"/>
          <w:szCs w:val="20"/>
        </w:rPr>
        <w:t>o</w:t>
      </w:r>
      <w:r w:rsidRPr="008A6AB9">
        <w:rPr>
          <w:rFonts w:ascii="Segoe UI" w:hAnsi="Segoe UI" w:cs="Segoe UI"/>
          <w:sz w:val="20"/>
          <w:szCs w:val="20"/>
        </w:rPr>
        <w:t xml:space="preserve">r a looking for a new job, there is something for everyone. </w:t>
      </w:r>
      <w:r w:rsidRPr="008A6AB9">
        <w:rPr>
          <w:rFonts w:ascii="Segoe UI" w:eastAsia="Times New Roman" w:hAnsi="Segoe UI" w:cs="Segoe UI"/>
          <w:color w:val="000000" w:themeColor="text1"/>
          <w:sz w:val="20"/>
          <w:szCs w:val="20"/>
        </w:rPr>
        <w:t xml:space="preserve">Employers welcome all ages! With a broad range of roles, there are opportunities for people at all levels, with </w:t>
      </w:r>
      <w:r w:rsidRPr="008A6AB9">
        <w:rPr>
          <w:rFonts w:ascii="Segoe UI" w:hAnsi="Segoe UI" w:cs="Segoe UI"/>
          <w:color w:val="000000" w:themeColor="text1"/>
          <w:sz w:val="20"/>
          <w:szCs w:val="20"/>
        </w:rPr>
        <w:t>access to on</w:t>
      </w:r>
      <w:r w:rsidR="00502EE0">
        <w:rPr>
          <w:rFonts w:ascii="Segoe UI" w:hAnsi="Segoe UI" w:cs="Segoe UI"/>
          <w:color w:val="000000" w:themeColor="text1"/>
          <w:sz w:val="20"/>
          <w:szCs w:val="20"/>
        </w:rPr>
        <w:t>-</w:t>
      </w:r>
      <w:r w:rsidRPr="008A6AB9">
        <w:rPr>
          <w:rFonts w:ascii="Segoe UI" w:hAnsi="Segoe UI" w:cs="Segoe UI"/>
          <w:color w:val="000000" w:themeColor="text1"/>
          <w:sz w:val="20"/>
          <w:szCs w:val="20"/>
        </w:rPr>
        <w:t>the</w:t>
      </w:r>
      <w:r w:rsidR="00502EE0">
        <w:rPr>
          <w:rFonts w:ascii="Segoe UI" w:hAnsi="Segoe UI" w:cs="Segoe UI"/>
          <w:color w:val="000000" w:themeColor="text1"/>
          <w:sz w:val="20"/>
          <w:szCs w:val="20"/>
        </w:rPr>
        <w:t>-</w:t>
      </w:r>
      <w:r w:rsidRPr="008A6AB9">
        <w:rPr>
          <w:rFonts w:ascii="Segoe UI" w:hAnsi="Segoe UI" w:cs="Segoe UI"/>
          <w:color w:val="000000" w:themeColor="text1"/>
          <w:sz w:val="20"/>
          <w:szCs w:val="20"/>
        </w:rPr>
        <w:t>job training, progression, and perks</w:t>
      </w:r>
      <w:r w:rsidRPr="008A6AB9">
        <w:rPr>
          <w:rFonts w:ascii="Segoe UI" w:hAnsi="Segoe UI" w:cs="Segoe UI"/>
          <w:b/>
          <w:bCs/>
          <w:color w:val="000000" w:themeColor="text1"/>
          <w:sz w:val="20"/>
          <w:szCs w:val="20"/>
        </w:rPr>
        <w:t xml:space="preserve">. </w:t>
      </w:r>
    </w:p>
    <w:p w14:paraId="10481792" w14:textId="77777777" w:rsidR="00425DF6" w:rsidRPr="008A6AB9" w:rsidRDefault="00425DF6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color w:val="000000" w:themeColor="text1"/>
          <w:sz w:val="20"/>
          <w:szCs w:val="20"/>
        </w:rPr>
      </w:pPr>
    </w:p>
    <w:p w14:paraId="5CBC0C9B" w14:textId="0A432AE5" w:rsidR="00F24363" w:rsidRPr="008A6AB9" w:rsidRDefault="00425DF6" w:rsidP="00FB3E4F">
      <w:pPr>
        <w:pStyle w:val="NoSpacing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b/>
          <w:bCs/>
          <w:color w:val="000000" w:themeColor="text1"/>
          <w:sz w:val="20"/>
          <w:szCs w:val="20"/>
        </w:rPr>
      </w:pPr>
      <w:r w:rsidRPr="008A6AB9">
        <w:rPr>
          <w:rFonts w:ascii="Segoe UI" w:hAnsi="Segoe UI" w:cs="Segoe UI"/>
          <w:b/>
          <w:bCs/>
          <w:color w:val="000000" w:themeColor="text1"/>
          <w:sz w:val="20"/>
          <w:szCs w:val="20"/>
        </w:rPr>
        <w:t>About the EMEG</w:t>
      </w:r>
    </w:p>
    <w:p w14:paraId="37105983" w14:textId="55393837" w:rsidR="002445E9" w:rsidRPr="008A6AB9" w:rsidRDefault="0060342C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sz w:val="20"/>
          <w:szCs w:val="20"/>
        </w:rPr>
      </w:pPr>
      <w:r w:rsidRPr="008A6AB9">
        <w:rPr>
          <w:rFonts w:ascii="Segoe UI" w:hAnsi="Segoe UI" w:cs="Segoe UI"/>
          <w:sz w:val="20"/>
          <w:szCs w:val="20"/>
        </w:rPr>
        <w:t>At the centre</w:t>
      </w:r>
      <w:r w:rsidR="002445E9" w:rsidRPr="008A6AB9">
        <w:rPr>
          <w:rFonts w:ascii="Segoe UI" w:hAnsi="Segoe UI" w:cs="Segoe UI"/>
          <w:sz w:val="20"/>
          <w:szCs w:val="20"/>
        </w:rPr>
        <w:t xml:space="preserve"> of EMEG is the </w:t>
      </w:r>
      <w:r w:rsidR="00920C4D" w:rsidRPr="008A6AB9">
        <w:rPr>
          <w:rFonts w:ascii="Segoe UI" w:hAnsi="Segoe UI" w:cs="Segoe UI"/>
          <w:b/>
          <w:bCs/>
          <w:sz w:val="20"/>
          <w:szCs w:val="20"/>
        </w:rPr>
        <w:t xml:space="preserve">SEGRO </w:t>
      </w:r>
      <w:r w:rsidRPr="008A6AB9">
        <w:rPr>
          <w:rFonts w:ascii="Segoe UI" w:hAnsi="Segoe UI" w:cs="Segoe UI"/>
          <w:b/>
          <w:bCs/>
          <w:sz w:val="20"/>
          <w:szCs w:val="20"/>
        </w:rPr>
        <w:t>Logistics Park East Midlands Gateway</w:t>
      </w:r>
      <w:r w:rsidR="00920C4D" w:rsidRPr="008A6AB9">
        <w:rPr>
          <w:rFonts w:ascii="Segoe UI" w:hAnsi="Segoe UI" w:cs="Segoe UI"/>
          <w:sz w:val="20"/>
          <w:szCs w:val="20"/>
        </w:rPr>
        <w:t>,</w:t>
      </w:r>
      <w:r w:rsidRPr="008A6AB9">
        <w:rPr>
          <w:rFonts w:ascii="Segoe UI" w:hAnsi="Segoe UI" w:cs="Segoe UI"/>
          <w:sz w:val="20"/>
          <w:szCs w:val="20"/>
        </w:rPr>
        <w:t xml:space="preserve"> - a </w:t>
      </w:r>
      <w:r w:rsidR="00DE543A" w:rsidRPr="008A6AB9">
        <w:rPr>
          <w:rFonts w:ascii="Segoe UI" w:hAnsi="Segoe UI" w:cs="Segoe UI"/>
          <w:sz w:val="20"/>
          <w:szCs w:val="20"/>
        </w:rPr>
        <w:t>700-acre</w:t>
      </w:r>
      <w:r w:rsidRPr="008A6AB9">
        <w:rPr>
          <w:rFonts w:ascii="Segoe UI" w:hAnsi="Segoe UI" w:cs="Segoe UI"/>
          <w:sz w:val="20"/>
          <w:szCs w:val="20"/>
        </w:rPr>
        <w:t xml:space="preserve"> </w:t>
      </w:r>
      <w:r w:rsidR="00CA7AD3" w:rsidRPr="008A6AB9">
        <w:rPr>
          <w:rFonts w:ascii="Segoe UI" w:hAnsi="Segoe UI" w:cs="Segoe UI"/>
          <w:sz w:val="20"/>
          <w:szCs w:val="20"/>
        </w:rPr>
        <w:t>development</w:t>
      </w:r>
      <w:r w:rsidRPr="008A6AB9">
        <w:rPr>
          <w:rFonts w:ascii="Segoe UI" w:hAnsi="Segoe UI" w:cs="Segoe UI"/>
          <w:sz w:val="20"/>
          <w:szCs w:val="20"/>
        </w:rPr>
        <w:t xml:space="preserve">, with </w:t>
      </w:r>
      <w:r w:rsidR="00097E4A" w:rsidRPr="008A6AB9">
        <w:rPr>
          <w:rFonts w:ascii="Segoe UI" w:hAnsi="Segoe UI" w:cs="Segoe UI"/>
          <w:sz w:val="20"/>
          <w:szCs w:val="20"/>
        </w:rPr>
        <w:t>plans for</w:t>
      </w:r>
      <w:r w:rsidR="00502EE0">
        <w:rPr>
          <w:rFonts w:ascii="Segoe UI" w:hAnsi="Segoe UI" w:cs="Segoe UI"/>
          <w:sz w:val="20"/>
          <w:szCs w:val="20"/>
        </w:rPr>
        <w:t xml:space="preserve"> </w:t>
      </w:r>
      <w:r w:rsidRPr="008A6AB9">
        <w:rPr>
          <w:rFonts w:ascii="Segoe UI" w:hAnsi="Segoe UI" w:cs="Segoe UI"/>
          <w:sz w:val="20"/>
          <w:szCs w:val="20"/>
        </w:rPr>
        <w:t>up to 6,000,000sq ft of logistics accommodation</w:t>
      </w:r>
      <w:r w:rsidR="00502EE0">
        <w:rPr>
          <w:rFonts w:ascii="Segoe UI" w:hAnsi="Segoe UI" w:cs="Segoe UI"/>
          <w:sz w:val="20"/>
          <w:szCs w:val="20"/>
        </w:rPr>
        <w:t>. SEGRO</w:t>
      </w:r>
      <w:r w:rsidR="006D6309" w:rsidRPr="008A6AB9">
        <w:rPr>
          <w:rFonts w:ascii="Segoe UI" w:hAnsi="Segoe UI" w:cs="Segoe UI"/>
          <w:sz w:val="20"/>
          <w:szCs w:val="20"/>
        </w:rPr>
        <w:t xml:space="preserve"> </w:t>
      </w:r>
      <w:r w:rsidR="00CA7AD3" w:rsidRPr="008A6AB9">
        <w:rPr>
          <w:rFonts w:ascii="Segoe UI" w:hAnsi="Segoe UI" w:cs="Segoe UI"/>
          <w:sz w:val="20"/>
          <w:szCs w:val="20"/>
        </w:rPr>
        <w:t>incorporates</w:t>
      </w:r>
      <w:r w:rsidR="00920C4D" w:rsidRPr="008A6AB9">
        <w:rPr>
          <w:rFonts w:ascii="Segoe UI" w:hAnsi="Segoe UI" w:cs="Segoe UI"/>
          <w:sz w:val="20"/>
          <w:szCs w:val="20"/>
        </w:rPr>
        <w:t xml:space="preserve"> a </w:t>
      </w:r>
      <w:r w:rsidR="00DE543A" w:rsidRPr="008A6AB9">
        <w:rPr>
          <w:rFonts w:ascii="Segoe UI" w:hAnsi="Segoe UI" w:cs="Segoe UI"/>
          <w:sz w:val="20"/>
          <w:szCs w:val="20"/>
        </w:rPr>
        <w:t>50-acre</w:t>
      </w:r>
      <w:r w:rsidR="006D6309" w:rsidRPr="008A6AB9">
        <w:rPr>
          <w:rFonts w:ascii="Segoe UI" w:hAnsi="Segoe UI" w:cs="Segoe UI"/>
          <w:sz w:val="20"/>
          <w:szCs w:val="20"/>
        </w:rPr>
        <w:t xml:space="preserve"> </w:t>
      </w:r>
      <w:r w:rsidR="00920C4D" w:rsidRPr="008A6AB9">
        <w:rPr>
          <w:rFonts w:ascii="Segoe UI" w:hAnsi="Segoe UI" w:cs="Segoe UI"/>
          <w:sz w:val="20"/>
          <w:szCs w:val="20"/>
        </w:rPr>
        <w:t xml:space="preserve">Strategic Rail Freight Interchange, </w:t>
      </w:r>
      <w:r w:rsidR="00502EE0">
        <w:rPr>
          <w:rFonts w:ascii="Segoe UI" w:hAnsi="Segoe UI" w:cs="Segoe UI"/>
          <w:sz w:val="20"/>
          <w:szCs w:val="20"/>
        </w:rPr>
        <w:t>connecting it to</w:t>
      </w:r>
      <w:r w:rsidR="00920C4D" w:rsidRPr="008A6AB9">
        <w:rPr>
          <w:rFonts w:ascii="Segoe UI" w:hAnsi="Segoe UI" w:cs="Segoe UI"/>
          <w:sz w:val="20"/>
          <w:szCs w:val="20"/>
        </w:rPr>
        <w:t xml:space="preserve"> road, rail and air</w:t>
      </w:r>
      <w:r w:rsidR="00502EE0">
        <w:rPr>
          <w:rFonts w:ascii="Segoe UI" w:hAnsi="Segoe UI" w:cs="Segoe UI"/>
          <w:sz w:val="20"/>
          <w:szCs w:val="20"/>
        </w:rPr>
        <w:t xml:space="preserve"> transport networks</w:t>
      </w:r>
      <w:r w:rsidR="00920C4D" w:rsidRPr="008A6AB9">
        <w:rPr>
          <w:rFonts w:ascii="Segoe UI" w:hAnsi="Segoe UI" w:cs="Segoe UI"/>
          <w:sz w:val="20"/>
          <w:szCs w:val="20"/>
        </w:rPr>
        <w:t xml:space="preserve">. </w:t>
      </w:r>
      <w:r w:rsidR="006D6309" w:rsidRPr="008A6AB9">
        <w:rPr>
          <w:rFonts w:ascii="Segoe UI" w:hAnsi="Segoe UI" w:cs="Segoe UI"/>
          <w:sz w:val="20"/>
          <w:szCs w:val="20"/>
        </w:rPr>
        <w:t xml:space="preserve">It is home to companies such as Amazon; The Very Group; </w:t>
      </w:r>
      <w:r w:rsidR="003721A2">
        <w:rPr>
          <w:rFonts w:ascii="Segoe UI" w:hAnsi="Segoe UI" w:cs="Segoe UI"/>
          <w:sz w:val="20"/>
          <w:szCs w:val="20"/>
        </w:rPr>
        <w:t>GX</w:t>
      </w:r>
      <w:r w:rsidR="006D6309" w:rsidRPr="008A6AB9">
        <w:rPr>
          <w:rFonts w:ascii="Segoe UI" w:hAnsi="Segoe UI" w:cs="Segoe UI"/>
          <w:sz w:val="20"/>
          <w:szCs w:val="20"/>
        </w:rPr>
        <w:t xml:space="preserve">O (operating on behalf of Nestle); Kuehne &amp; Nagel; Games Workshop and Maritime Transport. In 2022 a large facility will </w:t>
      </w:r>
      <w:r w:rsidR="00DE543A" w:rsidRPr="008A6AB9">
        <w:rPr>
          <w:rFonts w:ascii="Segoe UI" w:hAnsi="Segoe UI" w:cs="Segoe UI"/>
          <w:sz w:val="20"/>
          <w:szCs w:val="20"/>
        </w:rPr>
        <w:t>open</w:t>
      </w:r>
      <w:r w:rsidR="006D6309" w:rsidRPr="008A6AB9">
        <w:rPr>
          <w:rFonts w:ascii="Segoe UI" w:hAnsi="Segoe UI" w:cs="Segoe UI"/>
          <w:sz w:val="20"/>
          <w:szCs w:val="20"/>
        </w:rPr>
        <w:t xml:space="preserve"> for Mars, which will be operated by DHL.</w:t>
      </w:r>
      <w:r w:rsidR="00533242" w:rsidRPr="008A6AB9">
        <w:rPr>
          <w:rFonts w:ascii="Segoe UI" w:hAnsi="Segoe UI" w:cs="Segoe UI"/>
          <w:sz w:val="20"/>
          <w:szCs w:val="20"/>
        </w:rPr>
        <w:t xml:space="preserve"> When fully occupied it is </w:t>
      </w:r>
      <w:r w:rsidR="00BF666C" w:rsidRPr="008A6AB9">
        <w:rPr>
          <w:rFonts w:ascii="Segoe UI" w:hAnsi="Segoe UI" w:cs="Segoe UI"/>
          <w:sz w:val="20"/>
          <w:szCs w:val="20"/>
        </w:rPr>
        <w:t>anticipated</w:t>
      </w:r>
      <w:r w:rsidR="00533242" w:rsidRPr="008A6AB9">
        <w:rPr>
          <w:rFonts w:ascii="Segoe UI" w:hAnsi="Segoe UI" w:cs="Segoe UI"/>
          <w:sz w:val="20"/>
          <w:szCs w:val="20"/>
        </w:rPr>
        <w:t xml:space="preserve"> that the Park will employ </w:t>
      </w:r>
      <w:r w:rsidR="00533242" w:rsidRPr="008A6AB9">
        <w:rPr>
          <w:rFonts w:ascii="Segoe UI" w:hAnsi="Segoe UI" w:cs="Segoe UI"/>
          <w:b/>
          <w:bCs/>
          <w:sz w:val="20"/>
          <w:szCs w:val="20"/>
        </w:rPr>
        <w:t xml:space="preserve">approximately </w:t>
      </w:r>
      <w:r w:rsidR="00BF666C" w:rsidRPr="008A6AB9">
        <w:rPr>
          <w:rFonts w:ascii="Segoe UI" w:hAnsi="Segoe UI" w:cs="Segoe UI"/>
          <w:b/>
          <w:bCs/>
          <w:sz w:val="20"/>
          <w:szCs w:val="20"/>
        </w:rPr>
        <w:t>7,000 people</w:t>
      </w:r>
      <w:r w:rsidR="00BF666C" w:rsidRPr="008A6AB9">
        <w:rPr>
          <w:rFonts w:ascii="Segoe UI" w:hAnsi="Segoe UI" w:cs="Segoe UI"/>
          <w:sz w:val="20"/>
          <w:szCs w:val="20"/>
        </w:rPr>
        <w:t>.</w:t>
      </w:r>
    </w:p>
    <w:p w14:paraId="006D609E" w14:textId="77777777" w:rsidR="00F24363" w:rsidRPr="008A6AB9" w:rsidRDefault="00F24363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sz w:val="20"/>
          <w:szCs w:val="20"/>
        </w:rPr>
      </w:pPr>
    </w:p>
    <w:p w14:paraId="4FDBA80D" w14:textId="1FB95D0C" w:rsidR="00533242" w:rsidRPr="008A6AB9" w:rsidRDefault="00CA7AD3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sz w:val="20"/>
          <w:szCs w:val="20"/>
        </w:rPr>
      </w:pPr>
      <w:r w:rsidRPr="008A6AB9">
        <w:rPr>
          <w:rFonts w:ascii="Segoe UI" w:hAnsi="Segoe UI" w:cs="Segoe UI"/>
          <w:sz w:val="20"/>
          <w:szCs w:val="20"/>
        </w:rPr>
        <w:lastRenderedPageBreak/>
        <w:t xml:space="preserve">Another area of EMEG is </w:t>
      </w:r>
      <w:r w:rsidRPr="008A6AB9">
        <w:rPr>
          <w:rFonts w:ascii="Segoe UI" w:hAnsi="Segoe UI" w:cs="Segoe UI"/>
          <w:b/>
          <w:bCs/>
          <w:sz w:val="20"/>
          <w:szCs w:val="20"/>
        </w:rPr>
        <w:t>East Midlands Distribution Centre</w:t>
      </w:r>
      <w:r w:rsidRPr="008A6AB9">
        <w:rPr>
          <w:rFonts w:ascii="Segoe UI" w:hAnsi="Segoe UI" w:cs="Segoe UI"/>
          <w:sz w:val="20"/>
          <w:szCs w:val="20"/>
        </w:rPr>
        <w:t xml:space="preserve"> – a nationally recognised Distribution Park, dominated by the one-million square foot e-commence distribution centre</w:t>
      </w:r>
      <w:r w:rsidR="002D3EAF" w:rsidRPr="008A6AB9">
        <w:rPr>
          <w:rFonts w:ascii="Segoe UI" w:hAnsi="Segoe UI" w:cs="Segoe UI"/>
          <w:sz w:val="20"/>
          <w:szCs w:val="20"/>
        </w:rPr>
        <w:t xml:space="preserve"> for </w:t>
      </w:r>
      <w:r w:rsidR="002D3EAF" w:rsidRPr="008A6AB9">
        <w:rPr>
          <w:rFonts w:ascii="Segoe UI" w:hAnsi="Segoe UI" w:cs="Segoe UI"/>
          <w:b/>
          <w:bCs/>
          <w:sz w:val="20"/>
          <w:szCs w:val="20"/>
        </w:rPr>
        <w:t>Marks and Spencer</w:t>
      </w:r>
      <w:r w:rsidR="002D3EAF" w:rsidRPr="008A6AB9">
        <w:rPr>
          <w:rFonts w:ascii="Segoe UI" w:hAnsi="Segoe UI" w:cs="Segoe UI"/>
          <w:sz w:val="20"/>
          <w:szCs w:val="20"/>
        </w:rPr>
        <w:t>.</w:t>
      </w:r>
      <w:r w:rsidR="00502EE0">
        <w:rPr>
          <w:rFonts w:ascii="Segoe UI" w:hAnsi="Segoe UI" w:cs="Segoe UI"/>
          <w:sz w:val="20"/>
          <w:szCs w:val="20"/>
        </w:rPr>
        <w:t xml:space="preserve"> </w:t>
      </w:r>
      <w:r w:rsidR="002D3EAF" w:rsidRPr="008A6AB9">
        <w:rPr>
          <w:rFonts w:ascii="Segoe UI" w:hAnsi="Segoe UI" w:cs="Segoe UI"/>
          <w:sz w:val="20"/>
          <w:szCs w:val="20"/>
        </w:rPr>
        <w:t xml:space="preserve">It is also home to a variety of companies including Moran Logistics; Redrow; Birlea; Klober and Interlevin. </w:t>
      </w:r>
    </w:p>
    <w:p w14:paraId="10468701" w14:textId="77777777" w:rsidR="00F24363" w:rsidRPr="008A6AB9" w:rsidRDefault="00F24363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sz w:val="20"/>
          <w:szCs w:val="20"/>
        </w:rPr>
      </w:pPr>
    </w:p>
    <w:p w14:paraId="782CB0D1" w14:textId="30DD11DE" w:rsidR="00920C4D" w:rsidRPr="008A6AB9" w:rsidRDefault="00533242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sz w:val="20"/>
          <w:szCs w:val="20"/>
        </w:rPr>
      </w:pPr>
      <w:r w:rsidRPr="008A6AB9">
        <w:rPr>
          <w:rFonts w:ascii="Segoe UI" w:hAnsi="Segoe UI" w:cs="Segoe UI"/>
          <w:sz w:val="20"/>
          <w:szCs w:val="20"/>
        </w:rPr>
        <w:t xml:space="preserve">The </w:t>
      </w:r>
      <w:r w:rsidRPr="008A6AB9">
        <w:rPr>
          <w:rFonts w:ascii="Segoe UI" w:hAnsi="Segoe UI" w:cs="Segoe UI"/>
          <w:b/>
          <w:bCs/>
          <w:sz w:val="20"/>
          <w:szCs w:val="20"/>
        </w:rPr>
        <w:t>Aldi Regional Distribution Centre</w:t>
      </w:r>
      <w:r w:rsidR="00C003EE" w:rsidRPr="008A6AB9">
        <w:rPr>
          <w:rFonts w:ascii="Segoe UI" w:hAnsi="Segoe UI" w:cs="Segoe UI"/>
          <w:sz w:val="20"/>
          <w:szCs w:val="20"/>
        </w:rPr>
        <w:t>, o</w:t>
      </w:r>
      <w:r w:rsidRPr="008A6AB9">
        <w:rPr>
          <w:rFonts w:ascii="Segoe UI" w:hAnsi="Segoe UI" w:cs="Segoe UI"/>
          <w:sz w:val="20"/>
          <w:szCs w:val="20"/>
        </w:rPr>
        <w:t xml:space="preserve">n the A50, is also part of EMEG, </w:t>
      </w:r>
      <w:r w:rsidR="00DE543A" w:rsidRPr="008A6AB9">
        <w:rPr>
          <w:rFonts w:ascii="Segoe UI" w:hAnsi="Segoe UI" w:cs="Segoe UI"/>
          <w:sz w:val="20"/>
          <w:szCs w:val="20"/>
        </w:rPr>
        <w:t xml:space="preserve">which </w:t>
      </w:r>
      <w:r w:rsidRPr="008A6AB9">
        <w:rPr>
          <w:rFonts w:ascii="Segoe UI" w:hAnsi="Segoe UI" w:cs="Segoe UI"/>
          <w:sz w:val="20"/>
          <w:szCs w:val="20"/>
        </w:rPr>
        <w:t>opened in March 2020 and employs hundreds of staff, supplying over 80 of its stores across the East Midlands.</w:t>
      </w:r>
      <w:r w:rsidR="00C003EE" w:rsidRPr="008A6AB9">
        <w:rPr>
          <w:rFonts w:ascii="Segoe UI" w:hAnsi="Segoe UI" w:cs="Segoe UI"/>
          <w:sz w:val="20"/>
          <w:szCs w:val="20"/>
        </w:rPr>
        <w:t xml:space="preserve"> </w:t>
      </w:r>
    </w:p>
    <w:p w14:paraId="161916C1" w14:textId="77777777" w:rsidR="00F24363" w:rsidRPr="008A6AB9" w:rsidRDefault="00F24363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sz w:val="20"/>
          <w:szCs w:val="20"/>
        </w:rPr>
      </w:pPr>
    </w:p>
    <w:p w14:paraId="3B8E2800" w14:textId="1725771F" w:rsidR="004D4714" w:rsidRPr="008A6AB9" w:rsidRDefault="004D4714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color w:val="000000" w:themeColor="text1"/>
          <w:sz w:val="20"/>
          <w:szCs w:val="20"/>
          <w:lang w:eastAsia="en-GB"/>
        </w:rPr>
      </w:pPr>
      <w:r w:rsidRPr="008A6AB9">
        <w:rPr>
          <w:rFonts w:ascii="Segoe UI" w:hAnsi="Segoe UI" w:cs="Segoe UI"/>
          <w:b/>
          <w:bCs/>
          <w:color w:val="000000" w:themeColor="text1"/>
          <w:sz w:val="20"/>
          <w:szCs w:val="20"/>
        </w:rPr>
        <w:t>East Midlands Airport</w:t>
      </w:r>
      <w:r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 </w:t>
      </w:r>
      <w:r w:rsidR="003721A2" w:rsidRPr="003721A2">
        <w:rPr>
          <w:rFonts w:ascii="Segoe UI" w:hAnsi="Segoe UI" w:cs="Segoe UI"/>
          <w:color w:val="000000" w:themeColor="text1"/>
          <w:sz w:val="20"/>
          <w:szCs w:val="20"/>
        </w:rPr>
        <w:t xml:space="preserve">is </w:t>
      </w:r>
      <w:r w:rsidR="003721A2" w:rsidRPr="003721A2">
        <w:rPr>
          <w:rFonts w:ascii="Segoe UI" w:hAnsi="Segoe UI" w:cs="Segoe UI"/>
          <w:sz w:val="21"/>
          <w:szCs w:val="21"/>
        </w:rPr>
        <w:t>home to the UK's largest express air freight operation,</w:t>
      </w:r>
      <w:r w:rsidR="003721A2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 xml:space="preserve"> </w:t>
      </w:r>
      <w:r w:rsidR="002735DD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 xml:space="preserve">handling </w:t>
      </w:r>
      <w:r w:rsidR="00CF4D3E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>44</w:t>
      </w:r>
      <w:r w:rsidR="002735DD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>0,000 tonnes of cargo per year and generating million</w:t>
      </w:r>
      <w:r w:rsidR="00CF4D3E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>s</w:t>
      </w:r>
      <w:r w:rsidR="002735DD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 xml:space="preserve"> </w:t>
      </w:r>
      <w:r w:rsidR="00097E4A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 xml:space="preserve">for the region </w:t>
      </w:r>
      <w:r w:rsidR="002735DD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 xml:space="preserve">annually. The airport is the UK hub for DHL and UPS and supports Amazon, </w:t>
      </w:r>
      <w:r w:rsidR="00CF4D3E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>FedEx</w:t>
      </w:r>
      <w:r w:rsidR="002735DD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 xml:space="preserve">, and Royal Mail operations. There are over 100 different job </w:t>
      </w:r>
      <w:r w:rsidR="00BF666C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>roles</w:t>
      </w:r>
      <w:r w:rsidR="003721A2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 xml:space="preserve"> across the</w:t>
      </w:r>
      <w:r w:rsidR="002735DD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 xml:space="preserve"> site, supporting both passenger and cargo services</w:t>
      </w:r>
      <w:r w:rsidR="00097E4A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 xml:space="preserve">. Roles include </w:t>
      </w:r>
      <w:r w:rsidR="00533242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>baggage handlers</w:t>
      </w:r>
      <w:r w:rsidR="00097E4A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>,</w:t>
      </w:r>
      <w:r w:rsidR="00533242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 xml:space="preserve"> </w:t>
      </w:r>
      <w:r w:rsidR="003721A2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>c</w:t>
      </w:r>
      <w:r w:rsidR="00533242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>ustoms staff</w:t>
      </w:r>
      <w:r w:rsidR="00097E4A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>,</w:t>
      </w:r>
      <w:r w:rsidR="00502EE0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 xml:space="preserve"> </w:t>
      </w:r>
      <w:r w:rsidR="00533242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>retail staff</w:t>
      </w:r>
      <w:r w:rsidR="00097E4A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>,</w:t>
      </w:r>
      <w:r w:rsidR="00502EE0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 xml:space="preserve"> </w:t>
      </w:r>
      <w:r w:rsidR="00533242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 xml:space="preserve">freight forwarders </w:t>
      </w:r>
      <w:r w:rsidR="00097E4A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>and</w:t>
      </w:r>
      <w:r w:rsidR="00502EE0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 xml:space="preserve"> </w:t>
      </w:r>
      <w:r w:rsidR="00533242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>customer advisors</w:t>
      </w:r>
      <w:r w:rsidR="00097E4A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>, to name a few</w:t>
      </w:r>
      <w:r w:rsidR="00502EE0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>.</w:t>
      </w:r>
    </w:p>
    <w:p w14:paraId="518A53AB" w14:textId="42B8B292" w:rsidR="00EC1B0B" w:rsidRPr="008A6AB9" w:rsidRDefault="00EC1B0B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color w:val="000000" w:themeColor="text1"/>
          <w:sz w:val="20"/>
          <w:szCs w:val="20"/>
        </w:rPr>
      </w:pPr>
    </w:p>
    <w:p w14:paraId="72938F92" w14:textId="373AB8B5" w:rsidR="004D4714" w:rsidRPr="008A6AB9" w:rsidRDefault="005F6613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color w:val="000000" w:themeColor="text1"/>
          <w:sz w:val="20"/>
          <w:szCs w:val="20"/>
          <w:shd w:val="clear" w:color="auto" w:fill="FFFFFF"/>
        </w:rPr>
      </w:pPr>
      <w:r w:rsidRPr="008A6AB9">
        <w:rPr>
          <w:rFonts w:ascii="Segoe UI" w:hAnsi="Segoe UI" w:cs="Segoe UI"/>
          <w:color w:val="000000" w:themeColor="text1"/>
          <w:sz w:val="20"/>
          <w:szCs w:val="20"/>
        </w:rPr>
        <w:t>Across Castle Donington, t</w:t>
      </w:r>
      <w:r w:rsidR="004D4714" w:rsidRPr="008A6AB9">
        <w:rPr>
          <w:rFonts w:ascii="Segoe UI" w:hAnsi="Segoe UI" w:cs="Segoe UI"/>
          <w:color w:val="000000" w:themeColor="text1"/>
          <w:sz w:val="20"/>
          <w:szCs w:val="20"/>
        </w:rPr>
        <w:t>here are sev</w:t>
      </w:r>
      <w:r w:rsidR="00BF666C"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eral </w:t>
      </w:r>
      <w:r w:rsidR="00BF666C" w:rsidRPr="008A6AB9">
        <w:rPr>
          <w:rFonts w:ascii="Segoe UI" w:hAnsi="Segoe UI" w:cs="Segoe UI"/>
          <w:b/>
          <w:bCs/>
          <w:color w:val="000000" w:themeColor="text1"/>
          <w:sz w:val="20"/>
          <w:szCs w:val="20"/>
        </w:rPr>
        <w:t>manufacturing</w:t>
      </w:r>
      <w:r w:rsidR="00BF666C"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 employers </w:t>
      </w:r>
      <w:r w:rsidR="00C52A96" w:rsidRPr="008A6AB9">
        <w:rPr>
          <w:rFonts w:ascii="Segoe UI" w:hAnsi="Segoe UI" w:cs="Segoe UI"/>
          <w:color w:val="000000" w:themeColor="text1"/>
          <w:sz w:val="20"/>
          <w:szCs w:val="20"/>
        </w:rPr>
        <w:t>like DPI (UK), Belfield</w:t>
      </w:r>
      <w:r w:rsidR="00802541" w:rsidRPr="008A6AB9">
        <w:rPr>
          <w:rFonts w:ascii="Segoe UI" w:hAnsi="Segoe UI" w:cs="Segoe UI"/>
          <w:color w:val="000000" w:themeColor="text1"/>
          <w:sz w:val="20"/>
          <w:szCs w:val="20"/>
        </w:rPr>
        <w:t>, F C Cartons, Charles Blyth; Hypnos, Homag, Illuma</w:t>
      </w:r>
      <w:r w:rsidR="00502EE0">
        <w:rPr>
          <w:rFonts w:ascii="Segoe UI" w:hAnsi="Segoe UI" w:cs="Segoe UI"/>
          <w:color w:val="000000" w:themeColor="text1"/>
          <w:sz w:val="20"/>
          <w:szCs w:val="20"/>
        </w:rPr>
        <w:t xml:space="preserve"> </w:t>
      </w:r>
      <w:r w:rsidR="00C52A96" w:rsidRPr="008A6AB9">
        <w:rPr>
          <w:rFonts w:ascii="Segoe UI" w:hAnsi="Segoe UI" w:cs="Segoe UI"/>
          <w:color w:val="000000" w:themeColor="text1"/>
          <w:sz w:val="20"/>
          <w:szCs w:val="20"/>
        </w:rPr>
        <w:t>and Gordon-Ellis</w:t>
      </w:r>
      <w:r w:rsidR="00F34AC4" w:rsidRPr="008A6AB9">
        <w:rPr>
          <w:rFonts w:ascii="Segoe UI" w:hAnsi="Segoe UI" w:cs="Segoe UI"/>
          <w:color w:val="000000" w:themeColor="text1"/>
          <w:sz w:val="20"/>
          <w:szCs w:val="20"/>
        </w:rPr>
        <w:t>.</w:t>
      </w:r>
      <w:r w:rsidR="00C52A96"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 </w:t>
      </w:r>
      <w:r w:rsidR="00802541" w:rsidRPr="008A6AB9">
        <w:rPr>
          <w:rFonts w:ascii="Segoe UI" w:hAnsi="Segoe UI" w:cs="Segoe UI"/>
          <w:b/>
          <w:bCs/>
          <w:color w:val="000000" w:themeColor="text1"/>
          <w:sz w:val="20"/>
          <w:szCs w:val="20"/>
        </w:rPr>
        <w:t>House builder</w:t>
      </w:r>
      <w:r w:rsidR="00802541"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 Redrow has its main offices on EMDC and other </w:t>
      </w:r>
      <w:r w:rsidR="00802541" w:rsidRPr="008A6AB9">
        <w:rPr>
          <w:rFonts w:ascii="Segoe UI" w:hAnsi="Segoe UI" w:cs="Segoe UI"/>
          <w:b/>
          <w:bCs/>
          <w:color w:val="000000" w:themeColor="text1"/>
          <w:sz w:val="20"/>
          <w:szCs w:val="20"/>
        </w:rPr>
        <w:t xml:space="preserve">commercial </w:t>
      </w:r>
      <w:r w:rsidR="00097E4A" w:rsidRPr="008A6AB9">
        <w:rPr>
          <w:rFonts w:ascii="Segoe UI" w:hAnsi="Segoe UI" w:cs="Segoe UI"/>
          <w:b/>
          <w:bCs/>
          <w:color w:val="000000" w:themeColor="text1"/>
          <w:sz w:val="20"/>
          <w:szCs w:val="20"/>
        </w:rPr>
        <w:t xml:space="preserve">and professional </w:t>
      </w:r>
      <w:r w:rsidR="00802541" w:rsidRPr="008A6AB9">
        <w:rPr>
          <w:rFonts w:ascii="Segoe UI" w:hAnsi="Segoe UI" w:cs="Segoe UI"/>
          <w:b/>
          <w:bCs/>
          <w:color w:val="000000" w:themeColor="text1"/>
          <w:sz w:val="20"/>
          <w:szCs w:val="20"/>
        </w:rPr>
        <w:t>organisations</w:t>
      </w:r>
      <w:r w:rsidR="00802541"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 have a presence including PwC; National grid, Western Power; Cameron Homes, Cooper Parry Wealth and HSBC (Business Banking)</w:t>
      </w:r>
      <w:r w:rsidR="00502EE0">
        <w:rPr>
          <w:rFonts w:ascii="Segoe UI" w:hAnsi="Segoe UI" w:cs="Segoe UI"/>
          <w:color w:val="000000" w:themeColor="text1"/>
          <w:sz w:val="20"/>
          <w:szCs w:val="20"/>
        </w:rPr>
        <w:t xml:space="preserve"> </w:t>
      </w:r>
      <w:r w:rsidR="00DE543A" w:rsidRPr="008A6AB9">
        <w:rPr>
          <w:rFonts w:ascii="Segoe UI" w:hAnsi="Segoe UI" w:cs="Segoe UI"/>
          <w:color w:val="000000" w:themeColor="text1"/>
          <w:sz w:val="20"/>
          <w:szCs w:val="20"/>
        </w:rPr>
        <w:t>service industry providers</w:t>
      </w:r>
      <w:r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 and other employers like the renowned Donington Park; </w:t>
      </w:r>
      <w:r w:rsidRPr="008A6AB9">
        <w:rPr>
          <w:rFonts w:ascii="Segoe UI" w:hAnsi="Segoe UI" w:cs="Segoe UI"/>
          <w:color w:val="000000" w:themeColor="text1"/>
          <w:sz w:val="20"/>
          <w:szCs w:val="20"/>
          <w:shd w:val="clear" w:color="auto" w:fill="FFFFFF"/>
        </w:rPr>
        <w:t xml:space="preserve">MotorSport Vision (MSV), owners of the racing circuit, plan to </w:t>
      </w:r>
      <w:r w:rsidR="00E45EF0" w:rsidRPr="008A6AB9">
        <w:rPr>
          <w:rFonts w:ascii="Segoe UI" w:hAnsi="Segoe UI" w:cs="Segoe UI"/>
          <w:color w:val="000000" w:themeColor="text1"/>
          <w:sz w:val="20"/>
          <w:szCs w:val="20"/>
          <w:shd w:val="clear" w:color="auto" w:fill="FFFFFF"/>
        </w:rPr>
        <w:t>develop</w:t>
      </w:r>
      <w:r w:rsidR="00502EE0">
        <w:rPr>
          <w:rFonts w:ascii="Segoe UI" w:hAnsi="Segoe UI" w:cs="Segoe UI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8A6AB9">
        <w:rPr>
          <w:rFonts w:ascii="Segoe UI" w:hAnsi="Segoe UI" w:cs="Segoe UI"/>
          <w:color w:val="000000" w:themeColor="text1"/>
          <w:sz w:val="20"/>
          <w:szCs w:val="20"/>
          <w:shd w:val="clear" w:color="auto" w:fill="FFFFFF"/>
        </w:rPr>
        <w:t xml:space="preserve">the nearby Donington Hall Estate into a </w:t>
      </w:r>
      <w:r w:rsidRPr="008A6AB9">
        <w:rPr>
          <w:rFonts w:ascii="Segoe UI" w:hAnsi="Segoe UI" w:cs="Segoe UI"/>
          <w:b/>
          <w:bCs/>
          <w:color w:val="000000" w:themeColor="text1"/>
          <w:sz w:val="20"/>
          <w:szCs w:val="20"/>
          <w:shd w:val="clear" w:color="auto" w:fill="FFFFFF"/>
        </w:rPr>
        <w:t>luxury racing themed 40-bedroom hotel</w:t>
      </w:r>
      <w:r w:rsidRPr="008A6AB9">
        <w:rPr>
          <w:rFonts w:ascii="Segoe UI" w:hAnsi="Segoe UI" w:cs="Segoe UI"/>
          <w:color w:val="000000" w:themeColor="text1"/>
          <w:sz w:val="20"/>
          <w:szCs w:val="20"/>
          <w:shd w:val="clear" w:color="auto" w:fill="FFFFFF"/>
        </w:rPr>
        <w:t xml:space="preserve"> by the 2023 season.</w:t>
      </w:r>
      <w:r w:rsidR="00C52A96" w:rsidRPr="008A6AB9">
        <w:rPr>
          <w:rFonts w:ascii="Segoe UI" w:hAnsi="Segoe UI" w:cs="Segoe UI"/>
          <w:color w:val="000000" w:themeColor="text1"/>
          <w:sz w:val="20"/>
          <w:szCs w:val="20"/>
          <w:shd w:val="clear" w:color="auto" w:fill="FFFFFF"/>
        </w:rPr>
        <w:t xml:space="preserve"> </w:t>
      </w:r>
      <w:r w:rsidR="00D6360A" w:rsidRPr="008A6AB9">
        <w:rPr>
          <w:rFonts w:ascii="Segoe UI" w:hAnsi="Segoe UI" w:cs="Segoe UI"/>
          <w:bCs/>
          <w:color w:val="000000" w:themeColor="text1"/>
          <w:sz w:val="20"/>
          <w:szCs w:val="20"/>
          <w:shd w:val="clear" w:color="auto" w:fill="FFFFFF"/>
        </w:rPr>
        <w:t xml:space="preserve">There are also a wealth of other </w:t>
      </w:r>
      <w:r w:rsidR="00D6360A" w:rsidRPr="008A6AB9">
        <w:rPr>
          <w:rFonts w:ascii="Segoe UI" w:hAnsi="Segoe UI" w:cs="Segoe UI"/>
          <w:b/>
          <w:color w:val="000000" w:themeColor="text1"/>
          <w:sz w:val="20"/>
          <w:szCs w:val="20"/>
          <w:shd w:val="clear" w:color="auto" w:fill="FFFFFF"/>
        </w:rPr>
        <w:t>hotels</w:t>
      </w:r>
      <w:r w:rsidR="00D6360A" w:rsidRPr="008A6AB9">
        <w:rPr>
          <w:rFonts w:ascii="Segoe UI" w:hAnsi="Segoe UI" w:cs="Segoe UI"/>
          <w:bCs/>
          <w:color w:val="000000" w:themeColor="text1"/>
          <w:sz w:val="20"/>
          <w:szCs w:val="20"/>
          <w:shd w:val="clear" w:color="auto" w:fill="FFFFFF"/>
        </w:rPr>
        <w:t xml:space="preserve"> serving both East Midlands Airport </w:t>
      </w:r>
      <w:r w:rsidR="00E45EF0" w:rsidRPr="008A6AB9">
        <w:rPr>
          <w:rFonts w:ascii="Segoe UI" w:hAnsi="Segoe UI" w:cs="Segoe UI"/>
          <w:bCs/>
          <w:color w:val="000000" w:themeColor="text1"/>
          <w:sz w:val="20"/>
          <w:szCs w:val="20"/>
          <w:shd w:val="clear" w:color="auto" w:fill="FFFFFF"/>
        </w:rPr>
        <w:t>and local businesses.</w:t>
      </w:r>
      <w:r w:rsidR="00502EE0">
        <w:rPr>
          <w:rFonts w:ascii="Segoe UI" w:hAnsi="Segoe UI" w:cs="Segoe UI"/>
          <w:bCs/>
          <w:color w:val="000000" w:themeColor="text1"/>
          <w:sz w:val="20"/>
          <w:szCs w:val="20"/>
          <w:shd w:val="clear" w:color="auto" w:fill="FFFFFF"/>
        </w:rPr>
        <w:t xml:space="preserve"> </w:t>
      </w:r>
      <w:r w:rsidR="00E45EF0" w:rsidRPr="008A6AB9">
        <w:rPr>
          <w:rFonts w:ascii="Segoe UI" w:hAnsi="Segoe UI" w:cs="Segoe UI"/>
          <w:bCs/>
          <w:color w:val="000000" w:themeColor="text1"/>
          <w:sz w:val="20"/>
          <w:szCs w:val="20"/>
          <w:shd w:val="clear" w:color="auto" w:fill="FFFFFF"/>
        </w:rPr>
        <w:t>B</w:t>
      </w:r>
      <w:r w:rsidR="00D6360A" w:rsidRPr="008A6AB9">
        <w:rPr>
          <w:rFonts w:ascii="Segoe UI" w:hAnsi="Segoe UI" w:cs="Segoe UI"/>
          <w:bCs/>
          <w:color w:val="000000" w:themeColor="text1"/>
          <w:sz w:val="20"/>
          <w:szCs w:val="20"/>
          <w:shd w:val="clear" w:color="auto" w:fill="FFFFFF"/>
        </w:rPr>
        <w:t xml:space="preserve">eing centrally located, </w:t>
      </w:r>
      <w:r w:rsidR="00E45EF0" w:rsidRPr="008A6AB9">
        <w:rPr>
          <w:rFonts w:ascii="Segoe UI" w:hAnsi="Segoe UI" w:cs="Segoe UI"/>
          <w:bCs/>
          <w:color w:val="000000" w:themeColor="text1"/>
          <w:sz w:val="20"/>
          <w:szCs w:val="20"/>
          <w:shd w:val="clear" w:color="auto" w:fill="FFFFFF"/>
        </w:rPr>
        <w:t>they are</w:t>
      </w:r>
      <w:r w:rsidR="00502EE0">
        <w:rPr>
          <w:rFonts w:ascii="Segoe UI" w:hAnsi="Segoe UI" w:cs="Segoe UI"/>
          <w:bCs/>
          <w:color w:val="000000" w:themeColor="text1"/>
          <w:sz w:val="20"/>
          <w:szCs w:val="20"/>
          <w:shd w:val="clear" w:color="auto" w:fill="FFFFFF"/>
        </w:rPr>
        <w:t xml:space="preserve"> </w:t>
      </w:r>
      <w:r w:rsidR="00D6360A" w:rsidRPr="008A6AB9">
        <w:rPr>
          <w:rFonts w:ascii="Segoe UI" w:hAnsi="Segoe UI" w:cs="Segoe UI"/>
          <w:bCs/>
          <w:color w:val="000000" w:themeColor="text1"/>
          <w:sz w:val="20"/>
          <w:szCs w:val="20"/>
          <w:shd w:val="clear" w:color="auto" w:fill="FFFFFF"/>
        </w:rPr>
        <w:t>ideally placed for business and leisure meet ups.</w:t>
      </w:r>
    </w:p>
    <w:p w14:paraId="2E4DB3A8" w14:textId="75F1FE95" w:rsidR="00DE543A" w:rsidRPr="008A6AB9" w:rsidRDefault="00DE543A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color w:val="000000" w:themeColor="text1"/>
          <w:sz w:val="20"/>
          <w:szCs w:val="20"/>
          <w:shd w:val="clear" w:color="auto" w:fill="FFFFFF"/>
        </w:rPr>
      </w:pPr>
    </w:p>
    <w:p w14:paraId="489EBBC3" w14:textId="63DCC50E" w:rsidR="00EC1B0B" w:rsidRPr="008A6AB9" w:rsidRDefault="00EC1B0B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b/>
          <w:bCs/>
          <w:color w:val="000000" w:themeColor="text1"/>
          <w:sz w:val="20"/>
          <w:szCs w:val="20"/>
        </w:rPr>
      </w:pPr>
      <w:r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In </w:t>
      </w:r>
      <w:r w:rsidR="002735DD" w:rsidRPr="008A6AB9">
        <w:rPr>
          <w:rFonts w:ascii="Segoe UI" w:hAnsi="Segoe UI" w:cs="Segoe UI"/>
          <w:color w:val="000000" w:themeColor="text1"/>
          <w:sz w:val="20"/>
          <w:szCs w:val="20"/>
        </w:rPr>
        <w:t>addition,</w:t>
      </w:r>
      <w:r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 </w:t>
      </w:r>
      <w:r w:rsidR="00DE543A"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many </w:t>
      </w:r>
      <w:r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employers will have wider job roles such as </w:t>
      </w:r>
      <w:r w:rsidRPr="008A6AB9">
        <w:rPr>
          <w:rFonts w:ascii="Segoe UI" w:hAnsi="Segoe UI" w:cs="Segoe UI"/>
          <w:b/>
          <w:bCs/>
          <w:color w:val="000000" w:themeColor="text1"/>
          <w:sz w:val="20"/>
          <w:szCs w:val="20"/>
        </w:rPr>
        <w:t>IT support, customer services, HR,</w:t>
      </w:r>
      <w:r w:rsidR="00502EE0">
        <w:rPr>
          <w:rFonts w:ascii="Segoe UI" w:hAnsi="Segoe UI" w:cs="Segoe UI"/>
          <w:b/>
          <w:bCs/>
          <w:color w:val="000000" w:themeColor="text1"/>
          <w:sz w:val="20"/>
          <w:szCs w:val="20"/>
        </w:rPr>
        <w:t xml:space="preserve"> </w:t>
      </w:r>
      <w:r w:rsidR="002735DD" w:rsidRPr="008A6AB9">
        <w:rPr>
          <w:rFonts w:ascii="Segoe UI" w:hAnsi="Segoe UI" w:cs="Segoe UI"/>
          <w:b/>
          <w:bCs/>
          <w:color w:val="000000" w:themeColor="text1"/>
          <w:sz w:val="20"/>
          <w:szCs w:val="20"/>
        </w:rPr>
        <w:t xml:space="preserve">digital roles, marketing, </w:t>
      </w:r>
      <w:r w:rsidR="00DE543A" w:rsidRPr="008A6AB9">
        <w:rPr>
          <w:rFonts w:ascii="Segoe UI" w:hAnsi="Segoe UI" w:cs="Segoe UI"/>
          <w:b/>
          <w:bCs/>
          <w:color w:val="000000" w:themeColor="text1"/>
          <w:sz w:val="20"/>
          <w:szCs w:val="20"/>
        </w:rPr>
        <w:t xml:space="preserve">and </w:t>
      </w:r>
      <w:r w:rsidR="002735DD" w:rsidRPr="008A6AB9">
        <w:rPr>
          <w:rFonts w:ascii="Segoe UI" w:hAnsi="Segoe UI" w:cs="Segoe UI"/>
          <w:b/>
          <w:bCs/>
          <w:color w:val="000000" w:themeColor="text1"/>
          <w:sz w:val="20"/>
          <w:szCs w:val="20"/>
        </w:rPr>
        <w:t>sales</w:t>
      </w:r>
      <w:r w:rsidR="00DE543A" w:rsidRPr="008A6AB9">
        <w:rPr>
          <w:rFonts w:ascii="Segoe UI" w:hAnsi="Segoe UI" w:cs="Segoe UI"/>
          <w:b/>
          <w:bCs/>
          <w:color w:val="000000" w:themeColor="text1"/>
          <w:sz w:val="20"/>
          <w:szCs w:val="20"/>
        </w:rPr>
        <w:t>.</w:t>
      </w:r>
      <w:r w:rsidR="002735DD" w:rsidRPr="008A6AB9">
        <w:rPr>
          <w:rFonts w:ascii="Segoe UI" w:hAnsi="Segoe UI" w:cs="Segoe UI"/>
          <w:b/>
          <w:bCs/>
          <w:color w:val="000000" w:themeColor="text1"/>
          <w:sz w:val="20"/>
          <w:szCs w:val="20"/>
        </w:rPr>
        <w:t xml:space="preserve"> </w:t>
      </w:r>
    </w:p>
    <w:p w14:paraId="75F72256" w14:textId="77777777" w:rsidR="002735DD" w:rsidRPr="008A6AB9" w:rsidRDefault="002735DD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color w:val="000000" w:themeColor="text1"/>
          <w:sz w:val="20"/>
          <w:szCs w:val="20"/>
        </w:rPr>
      </w:pPr>
    </w:p>
    <w:p w14:paraId="4E411FE8" w14:textId="0D2AE10F" w:rsidR="005F6613" w:rsidRPr="008A6AB9" w:rsidRDefault="005F6613" w:rsidP="00FB3E4F">
      <w:pPr>
        <w:pStyle w:val="NoSpacing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b/>
          <w:bCs/>
          <w:sz w:val="20"/>
          <w:szCs w:val="20"/>
        </w:rPr>
      </w:pPr>
      <w:r w:rsidRPr="008A6AB9">
        <w:rPr>
          <w:rFonts w:ascii="Segoe UI" w:hAnsi="Segoe UI" w:cs="Segoe UI"/>
          <w:b/>
          <w:bCs/>
          <w:sz w:val="20"/>
          <w:szCs w:val="20"/>
        </w:rPr>
        <w:t xml:space="preserve">How do I get </w:t>
      </w:r>
      <w:r w:rsidR="00425DF6" w:rsidRPr="008A6AB9">
        <w:rPr>
          <w:rFonts w:ascii="Segoe UI" w:hAnsi="Segoe UI" w:cs="Segoe UI"/>
          <w:b/>
          <w:bCs/>
          <w:sz w:val="20"/>
          <w:szCs w:val="20"/>
        </w:rPr>
        <w:t>to EMEG</w:t>
      </w:r>
      <w:r w:rsidRPr="008A6AB9">
        <w:rPr>
          <w:rFonts w:ascii="Segoe UI" w:hAnsi="Segoe UI" w:cs="Segoe UI"/>
          <w:b/>
          <w:bCs/>
          <w:sz w:val="20"/>
          <w:szCs w:val="20"/>
        </w:rPr>
        <w:t>?</w:t>
      </w:r>
    </w:p>
    <w:p w14:paraId="7B63D00C" w14:textId="17827C72" w:rsidR="00C003EE" w:rsidRPr="008A6AB9" w:rsidRDefault="00502EE0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EMEG is easily accessible from Leicestershire, Derbyshire and Nottinghamshire</w:t>
      </w:r>
      <w:r w:rsidR="00C003EE" w:rsidRPr="008A6AB9">
        <w:rPr>
          <w:rFonts w:ascii="Segoe UI" w:hAnsi="Segoe UI" w:cs="Segoe UI"/>
          <w:sz w:val="20"/>
          <w:szCs w:val="20"/>
        </w:rPr>
        <w:t>.</w:t>
      </w:r>
      <w:r w:rsidR="00CA7AD3" w:rsidRPr="008A6AB9">
        <w:rPr>
          <w:rFonts w:ascii="Segoe UI" w:hAnsi="Segoe UI" w:cs="Segoe UI"/>
          <w:sz w:val="20"/>
          <w:szCs w:val="20"/>
        </w:rPr>
        <w:t xml:space="preserve"> The area is well served by both main highways – M1/A42/A50 as well as by frequent bus services from the </w:t>
      </w:r>
      <w:r w:rsidR="006F53E6">
        <w:rPr>
          <w:rFonts w:ascii="Segoe UI" w:hAnsi="Segoe UI" w:cs="Segoe UI"/>
          <w:sz w:val="20"/>
          <w:szCs w:val="20"/>
        </w:rPr>
        <w:t>three</w:t>
      </w:r>
      <w:r w:rsidR="00CA7AD3" w:rsidRPr="008A6AB9">
        <w:rPr>
          <w:rFonts w:ascii="Segoe UI" w:hAnsi="Segoe UI" w:cs="Segoe UI"/>
          <w:sz w:val="20"/>
          <w:szCs w:val="20"/>
        </w:rPr>
        <w:t xml:space="preserve"> city centres of Leicester, Nottingham </w:t>
      </w:r>
      <w:r w:rsidR="00D02B54" w:rsidRPr="008A6AB9">
        <w:rPr>
          <w:rFonts w:ascii="Segoe UI" w:hAnsi="Segoe UI" w:cs="Segoe UI"/>
          <w:sz w:val="20"/>
          <w:szCs w:val="20"/>
        </w:rPr>
        <w:t>and</w:t>
      </w:r>
      <w:r w:rsidR="00CA7AD3" w:rsidRPr="008A6AB9">
        <w:rPr>
          <w:rFonts w:ascii="Segoe UI" w:hAnsi="Segoe UI" w:cs="Segoe UI"/>
          <w:sz w:val="20"/>
          <w:szCs w:val="20"/>
        </w:rPr>
        <w:t xml:space="preserve"> Derby a</w:t>
      </w:r>
      <w:r w:rsidR="00E45EF0" w:rsidRPr="008A6AB9">
        <w:rPr>
          <w:rFonts w:ascii="Segoe UI" w:hAnsi="Segoe UI" w:cs="Segoe UI"/>
          <w:sz w:val="20"/>
          <w:szCs w:val="20"/>
        </w:rPr>
        <w:t>nd other local towns</w:t>
      </w:r>
      <w:r w:rsidR="00CA7AD3" w:rsidRPr="008A6AB9">
        <w:rPr>
          <w:rFonts w:ascii="Segoe UI" w:hAnsi="Segoe UI" w:cs="Segoe UI"/>
          <w:sz w:val="20"/>
          <w:szCs w:val="20"/>
        </w:rPr>
        <w:t>.</w:t>
      </w:r>
      <w:r>
        <w:rPr>
          <w:rFonts w:ascii="Segoe UI" w:hAnsi="Segoe UI" w:cs="Segoe UI"/>
          <w:sz w:val="20"/>
          <w:szCs w:val="20"/>
        </w:rPr>
        <w:t xml:space="preserve"> </w:t>
      </w:r>
    </w:p>
    <w:p w14:paraId="570A3EAB" w14:textId="3F1316AA" w:rsidR="00D02B54" w:rsidRPr="008A6AB9" w:rsidRDefault="00D02B54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sz w:val="20"/>
          <w:szCs w:val="20"/>
        </w:rPr>
      </w:pPr>
    </w:p>
    <w:p w14:paraId="5A594ADA" w14:textId="5490B717" w:rsidR="00D02B54" w:rsidRPr="008A6AB9" w:rsidRDefault="00D02B54" w:rsidP="00FB3E4F">
      <w:pPr>
        <w:pStyle w:val="NoSpacing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b/>
          <w:bCs/>
          <w:sz w:val="20"/>
          <w:szCs w:val="20"/>
        </w:rPr>
      </w:pPr>
      <w:r w:rsidRPr="008A6AB9">
        <w:rPr>
          <w:rFonts w:ascii="Segoe UI" w:hAnsi="Segoe UI" w:cs="Segoe UI"/>
          <w:b/>
          <w:bCs/>
          <w:sz w:val="20"/>
          <w:szCs w:val="20"/>
        </w:rPr>
        <w:t>How can I find out more about EMEG jobs?</w:t>
      </w:r>
    </w:p>
    <w:p w14:paraId="2B913BFA" w14:textId="77777777" w:rsidR="003721A2" w:rsidRDefault="00D02B54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sz w:val="20"/>
          <w:szCs w:val="20"/>
        </w:rPr>
      </w:pPr>
      <w:r w:rsidRPr="00D7079E">
        <w:rPr>
          <w:rFonts w:ascii="Segoe UI" w:hAnsi="Segoe UI" w:cs="Segoe UI"/>
          <w:sz w:val="20"/>
          <w:szCs w:val="20"/>
        </w:rPr>
        <w:t xml:space="preserve">You can approach employers direct, look at their websites or see the careers sites for </w:t>
      </w:r>
      <w:hyperlink r:id="rId8" w:history="1">
        <w:r w:rsidRPr="006F53E6">
          <w:rPr>
            <w:rStyle w:val="Hyperlink"/>
            <w:rFonts w:ascii="Segoe UI" w:hAnsi="Segoe UI" w:cs="Segoe UI"/>
            <w:sz w:val="20"/>
            <w:szCs w:val="20"/>
          </w:rPr>
          <w:t>East Midlands Airport</w:t>
        </w:r>
      </w:hyperlink>
      <w:r w:rsidRPr="00D7079E">
        <w:rPr>
          <w:rFonts w:ascii="Segoe UI" w:hAnsi="Segoe UI" w:cs="Segoe UI"/>
          <w:sz w:val="20"/>
          <w:szCs w:val="20"/>
        </w:rPr>
        <w:t xml:space="preserve"> and </w:t>
      </w:r>
    </w:p>
    <w:p w14:paraId="0B6E1F45" w14:textId="3783D481" w:rsidR="00D02B54" w:rsidRPr="008A6AB9" w:rsidRDefault="009954C0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sz w:val="20"/>
          <w:szCs w:val="20"/>
        </w:rPr>
      </w:pPr>
      <w:hyperlink r:id="rId9" w:history="1">
        <w:r w:rsidR="003721A2">
          <w:rPr>
            <w:rStyle w:val="Hyperlink"/>
          </w:rPr>
          <w:t>East Midlands Gateway (slp-emg.com)</w:t>
        </w:r>
      </w:hyperlink>
      <w:r w:rsidR="00D02B54" w:rsidRPr="008A6AB9">
        <w:rPr>
          <w:rFonts w:ascii="Segoe UI" w:hAnsi="Segoe UI" w:cs="Segoe UI"/>
          <w:sz w:val="20"/>
          <w:szCs w:val="20"/>
        </w:rPr>
        <w:t xml:space="preserve">. There are also regular job fairs advertised for the area </w:t>
      </w:r>
      <w:r w:rsidR="00D7079E">
        <w:rPr>
          <w:rFonts w:ascii="Segoe UI" w:hAnsi="Segoe UI" w:cs="Segoe UI"/>
          <w:sz w:val="20"/>
          <w:szCs w:val="20"/>
        </w:rPr>
        <w:t>organised by North West Leicestershire District Council.</w:t>
      </w:r>
      <w:r w:rsidR="007143CB" w:rsidRPr="008A6AB9">
        <w:rPr>
          <w:rFonts w:ascii="Segoe UI" w:hAnsi="Segoe UI" w:cs="Segoe UI"/>
          <w:sz w:val="20"/>
          <w:szCs w:val="20"/>
        </w:rPr>
        <w:t xml:space="preserve"> In addition, your local Job Centre can </w:t>
      </w:r>
      <w:r w:rsidR="00D7079E">
        <w:rPr>
          <w:rFonts w:ascii="Segoe UI" w:hAnsi="Segoe UI" w:cs="Segoe UI"/>
          <w:sz w:val="20"/>
          <w:szCs w:val="20"/>
        </w:rPr>
        <w:t xml:space="preserve">help. </w:t>
      </w:r>
    </w:p>
    <w:p w14:paraId="68907A3F" w14:textId="09AEB262" w:rsidR="002F2B14" w:rsidRPr="008A6AB9" w:rsidRDefault="002F2B14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sz w:val="20"/>
          <w:szCs w:val="20"/>
        </w:rPr>
      </w:pPr>
    </w:p>
    <w:p w14:paraId="0DFE17DF" w14:textId="1335A455" w:rsidR="002F2B14" w:rsidRPr="008A6AB9" w:rsidRDefault="002F2B14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b/>
          <w:bCs/>
          <w:sz w:val="20"/>
          <w:szCs w:val="20"/>
        </w:rPr>
      </w:pPr>
      <w:r w:rsidRPr="008A6AB9">
        <w:rPr>
          <w:rFonts w:ascii="Segoe UI" w:hAnsi="Segoe UI" w:cs="Segoe UI"/>
          <w:b/>
          <w:bCs/>
          <w:sz w:val="20"/>
          <w:szCs w:val="20"/>
        </w:rPr>
        <w:t>In future there are even more jobs coming to the area!</w:t>
      </w:r>
    </w:p>
    <w:p w14:paraId="6EC15F15" w14:textId="18909834" w:rsidR="002735DD" w:rsidRPr="008A6AB9" w:rsidRDefault="002735DD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color w:val="3F3F42"/>
          <w:sz w:val="20"/>
          <w:szCs w:val="20"/>
        </w:rPr>
      </w:pPr>
      <w:r w:rsidRPr="008A6AB9">
        <w:rPr>
          <w:rFonts w:ascii="Segoe UI" w:hAnsi="Segoe UI" w:cs="Segoe UI"/>
          <w:sz w:val="20"/>
          <w:szCs w:val="20"/>
        </w:rPr>
        <w:t xml:space="preserve">An </w:t>
      </w:r>
      <w:r w:rsidRPr="008A6AB9">
        <w:rPr>
          <w:rFonts w:ascii="Segoe UI" w:hAnsi="Segoe UI" w:cs="Segoe UI"/>
          <w:b/>
          <w:bCs/>
          <w:sz w:val="20"/>
          <w:szCs w:val="20"/>
        </w:rPr>
        <w:t>East Midlands Freeport</w:t>
      </w:r>
      <w:r w:rsidRPr="008A6AB9">
        <w:rPr>
          <w:rFonts w:ascii="Segoe UI" w:hAnsi="Segoe UI" w:cs="Segoe UI"/>
          <w:sz w:val="20"/>
          <w:szCs w:val="20"/>
        </w:rPr>
        <w:t xml:space="preserve"> has recently been endorsed by the Government, which covers part of EMEG</w:t>
      </w:r>
      <w:r w:rsidR="00DE543A" w:rsidRPr="008A6AB9">
        <w:rPr>
          <w:rFonts w:ascii="Segoe UI" w:hAnsi="Segoe UI" w:cs="Segoe UI"/>
          <w:sz w:val="20"/>
          <w:szCs w:val="20"/>
        </w:rPr>
        <w:t xml:space="preserve"> in Leicestershire, and parts of Nottinghamshire and Derbyshire</w:t>
      </w:r>
      <w:r w:rsidRPr="008A6AB9">
        <w:rPr>
          <w:rFonts w:ascii="Segoe UI" w:hAnsi="Segoe UI" w:cs="Segoe UI"/>
          <w:sz w:val="20"/>
          <w:szCs w:val="20"/>
        </w:rPr>
        <w:t>.</w:t>
      </w:r>
      <w:r w:rsidR="002B2FA3" w:rsidRPr="008A6AB9">
        <w:rPr>
          <w:rFonts w:ascii="Segoe UI" w:hAnsi="Segoe UI" w:cs="Segoe UI"/>
          <w:sz w:val="20"/>
          <w:szCs w:val="20"/>
        </w:rPr>
        <w:t xml:space="preserve"> </w:t>
      </w:r>
      <w:r w:rsidR="002B2FA3" w:rsidRPr="008A6AB9">
        <w:rPr>
          <w:rFonts w:ascii="Segoe UI" w:hAnsi="Segoe UI" w:cs="Segoe UI"/>
          <w:color w:val="3F3F42"/>
          <w:sz w:val="20"/>
          <w:szCs w:val="20"/>
        </w:rPr>
        <w:t xml:space="preserve">Goods that arrive into freeports from abroad aren't subject to the tax charges, called tariffs, normally paid to the government, which should </w:t>
      </w:r>
      <w:r w:rsidR="00E45EF0" w:rsidRPr="008A6AB9">
        <w:rPr>
          <w:rFonts w:ascii="Segoe UI" w:hAnsi="Segoe UI" w:cs="Segoe UI"/>
          <w:color w:val="3F3F42"/>
          <w:sz w:val="20"/>
          <w:szCs w:val="20"/>
        </w:rPr>
        <w:t>attract more employers to the area,</w:t>
      </w:r>
      <w:r w:rsidR="00502EE0">
        <w:rPr>
          <w:rFonts w:ascii="Segoe UI" w:hAnsi="Segoe UI" w:cs="Segoe UI"/>
          <w:color w:val="3F3F42"/>
          <w:sz w:val="20"/>
          <w:szCs w:val="20"/>
        </w:rPr>
        <w:t xml:space="preserve"> </w:t>
      </w:r>
      <w:r w:rsidR="002B2FA3" w:rsidRPr="008A6AB9">
        <w:rPr>
          <w:rFonts w:ascii="Segoe UI" w:hAnsi="Segoe UI" w:cs="Segoe UI"/>
          <w:color w:val="3F3F42"/>
          <w:sz w:val="20"/>
          <w:szCs w:val="20"/>
        </w:rPr>
        <w:t>driv</w:t>
      </w:r>
      <w:r w:rsidR="00E45EF0" w:rsidRPr="008A6AB9">
        <w:rPr>
          <w:rFonts w:ascii="Segoe UI" w:hAnsi="Segoe UI" w:cs="Segoe UI"/>
          <w:color w:val="3F3F42"/>
          <w:sz w:val="20"/>
          <w:szCs w:val="20"/>
        </w:rPr>
        <w:t>ing further</w:t>
      </w:r>
      <w:r w:rsidR="002B2FA3" w:rsidRPr="008A6AB9">
        <w:rPr>
          <w:rFonts w:ascii="Segoe UI" w:hAnsi="Segoe UI" w:cs="Segoe UI"/>
          <w:color w:val="3F3F42"/>
          <w:sz w:val="20"/>
          <w:szCs w:val="20"/>
        </w:rPr>
        <w:t xml:space="preserve"> growth and jobs</w:t>
      </w:r>
      <w:r w:rsidR="006F53E6">
        <w:rPr>
          <w:rFonts w:ascii="Segoe UI" w:hAnsi="Segoe UI" w:cs="Segoe UI"/>
          <w:color w:val="3F3F42"/>
          <w:sz w:val="20"/>
          <w:szCs w:val="20"/>
        </w:rPr>
        <w:t xml:space="preserve">. Find out more </w:t>
      </w:r>
      <w:hyperlink r:id="rId10" w:history="1">
        <w:r w:rsidR="006F53E6" w:rsidRPr="006F53E6">
          <w:rPr>
            <w:rStyle w:val="Hyperlink"/>
            <w:rFonts w:ascii="Segoe UI" w:hAnsi="Segoe UI" w:cs="Segoe UI"/>
            <w:sz w:val="20"/>
            <w:szCs w:val="20"/>
          </w:rPr>
          <w:t>on the LLEP website</w:t>
        </w:r>
      </w:hyperlink>
      <w:r w:rsidR="006F53E6">
        <w:rPr>
          <w:rFonts w:ascii="Segoe UI" w:hAnsi="Segoe UI" w:cs="Segoe UI"/>
          <w:color w:val="3F3F42"/>
          <w:sz w:val="20"/>
          <w:szCs w:val="20"/>
        </w:rPr>
        <w:t>.</w:t>
      </w:r>
    </w:p>
    <w:p w14:paraId="5C723026" w14:textId="23AE005E" w:rsidR="002B2FA3" w:rsidRPr="008A6AB9" w:rsidRDefault="002B2FA3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sz w:val="20"/>
          <w:szCs w:val="20"/>
          <w:lang w:eastAsia="en-GB"/>
        </w:rPr>
      </w:pPr>
    </w:p>
    <w:p w14:paraId="6550D277" w14:textId="5CEDD17D" w:rsidR="002B2FA3" w:rsidRDefault="002B2FA3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i/>
          <w:iCs/>
          <w:sz w:val="20"/>
          <w:szCs w:val="20"/>
          <w:lang w:eastAsia="en-GB"/>
        </w:rPr>
      </w:pPr>
      <w:r w:rsidRPr="008A6AB9">
        <w:rPr>
          <w:rFonts w:ascii="Segoe UI" w:hAnsi="Segoe UI" w:cs="Segoe UI"/>
          <w:i/>
          <w:iCs/>
          <w:sz w:val="20"/>
          <w:szCs w:val="20"/>
          <w:lang w:eastAsia="en-GB"/>
        </w:rPr>
        <w:t>*Source EMSI and LSR online, North West Leicestershire performed above average for advertised jobs and apprenticeships across the Leicestershire area in 202</w:t>
      </w:r>
      <w:r w:rsidR="00D76941">
        <w:rPr>
          <w:rFonts w:ascii="Segoe UI" w:hAnsi="Segoe UI" w:cs="Segoe UI"/>
          <w:i/>
          <w:iCs/>
          <w:sz w:val="20"/>
          <w:szCs w:val="20"/>
          <w:lang w:eastAsia="en-GB"/>
        </w:rPr>
        <w:t>1</w:t>
      </w:r>
      <w:r w:rsidRPr="008A6AB9">
        <w:rPr>
          <w:rFonts w:ascii="Segoe UI" w:hAnsi="Segoe UI" w:cs="Segoe UI"/>
          <w:i/>
          <w:iCs/>
          <w:sz w:val="20"/>
          <w:szCs w:val="20"/>
          <w:lang w:eastAsia="en-GB"/>
        </w:rPr>
        <w:t>.</w:t>
      </w:r>
      <w:r w:rsidR="00C43945">
        <w:rPr>
          <w:rFonts w:ascii="Segoe UI" w:hAnsi="Segoe UI" w:cs="Segoe UI"/>
          <w:i/>
          <w:iCs/>
          <w:sz w:val="20"/>
          <w:szCs w:val="20"/>
          <w:lang w:eastAsia="en-GB"/>
        </w:rPr>
        <w:t xml:space="preserve"> This resource summary was created by </w:t>
      </w:r>
      <w:r w:rsidR="009954C0">
        <w:rPr>
          <w:rFonts w:ascii="Segoe UI" w:hAnsi="Segoe UI" w:cs="Segoe UI"/>
          <w:i/>
          <w:iCs/>
          <w:sz w:val="20"/>
          <w:szCs w:val="20"/>
          <w:lang w:eastAsia="en-GB"/>
        </w:rPr>
        <w:t xml:space="preserve">Anna Cyhan (LLEP) and Heather Bell (NWL DC) with </w:t>
      </w:r>
      <w:r w:rsidR="00C43945">
        <w:rPr>
          <w:rFonts w:ascii="Segoe UI" w:hAnsi="Segoe UI" w:cs="Segoe UI"/>
          <w:i/>
          <w:iCs/>
          <w:sz w:val="20"/>
          <w:szCs w:val="20"/>
          <w:lang w:eastAsia="en-GB"/>
        </w:rPr>
        <w:t>multiple EMEG partners to help to raise awareness of opportunities across the five sites.</w:t>
      </w:r>
    </w:p>
    <w:p w14:paraId="546DE460" w14:textId="77777777" w:rsidR="008A6AB9" w:rsidRPr="008A6AB9" w:rsidRDefault="008A6AB9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i/>
          <w:iCs/>
          <w:sz w:val="20"/>
          <w:szCs w:val="20"/>
          <w:lang w:eastAsia="en-GB"/>
        </w:rPr>
      </w:pPr>
    </w:p>
    <w:sectPr w:rsidR="008A6AB9" w:rsidRPr="008A6AB9" w:rsidSect="00C52A96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3AEE8C" w14:textId="77777777" w:rsidR="003965F3" w:rsidRDefault="003965F3" w:rsidP="003721A2">
      <w:pPr>
        <w:spacing w:after="0" w:line="240" w:lineRule="auto"/>
      </w:pPr>
      <w:r>
        <w:separator/>
      </w:r>
    </w:p>
  </w:endnote>
  <w:endnote w:type="continuationSeparator" w:id="0">
    <w:p w14:paraId="7DB6063C" w14:textId="77777777" w:rsidR="003965F3" w:rsidRDefault="003965F3" w:rsidP="00372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EAC98" w14:textId="7854FD59" w:rsidR="003721A2" w:rsidRDefault="003721A2">
    <w:pPr>
      <w:pStyle w:val="Footer"/>
    </w:pPr>
    <w:r>
      <w:rPr>
        <w:noProof/>
      </w:rPr>
      <w:drawing>
        <wp:inline distT="0" distB="0" distL="0" distR="0" wp14:anchorId="6AEE1A9C" wp14:editId="293F7488">
          <wp:extent cx="782815" cy="5905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218" cy="613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61DD8" w:rsidRPr="00861DD8">
      <w:t xml:space="preserve"> </w:t>
    </w:r>
    <w:r w:rsidR="001B5208">
      <w:rPr>
        <w:noProof/>
      </w:rPr>
      <w:t xml:space="preserve">    </w:t>
    </w:r>
    <w:r w:rsidR="00861DD8">
      <w:rPr>
        <w:noProof/>
      </w:rPr>
      <w:drawing>
        <wp:inline distT="0" distB="0" distL="0" distR="0" wp14:anchorId="09BE17AC" wp14:editId="2B72446F">
          <wp:extent cx="835313" cy="523875"/>
          <wp:effectExtent l="0" t="0" r="317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34" t="25009" r="7209" b="17455"/>
                  <a:stretch/>
                </pic:blipFill>
                <pic:spPr bwMode="auto">
                  <a:xfrm>
                    <a:off x="0" y="0"/>
                    <a:ext cx="843004" cy="52869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61DD8" w:rsidRPr="00861DD8">
      <w:t xml:space="preserve"> </w:t>
    </w:r>
    <w:r w:rsidR="008B702F">
      <w:rPr>
        <w:noProof/>
      </w:rPr>
      <w:drawing>
        <wp:inline distT="0" distB="0" distL="0" distR="0" wp14:anchorId="7EF22D0D" wp14:editId="2900EE25">
          <wp:extent cx="805913" cy="457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919" cy="4696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5208">
      <w:rPr>
        <w:noProof/>
      </w:rPr>
      <w:t xml:space="preserve">   </w:t>
    </w:r>
    <w:r w:rsidR="008B702F">
      <w:rPr>
        <w:noProof/>
      </w:rPr>
      <w:drawing>
        <wp:inline distT="0" distB="0" distL="0" distR="0" wp14:anchorId="31479FAB" wp14:editId="6C5BB90E">
          <wp:extent cx="820933" cy="42862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095" cy="45011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B5208">
      <w:rPr>
        <w:noProof/>
      </w:rPr>
      <w:t xml:space="preserve">   </w:t>
    </w:r>
    <w:r w:rsidR="008B702F">
      <w:rPr>
        <w:noProof/>
      </w:rPr>
      <w:drawing>
        <wp:inline distT="0" distB="0" distL="0" distR="0" wp14:anchorId="4B15A353" wp14:editId="1975D782">
          <wp:extent cx="687174" cy="58102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57" cy="5871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B5208">
      <w:rPr>
        <w:noProof/>
      </w:rPr>
      <w:t xml:space="preserve">   </w:t>
    </w:r>
    <w:r w:rsidR="008B702F">
      <w:rPr>
        <w:noProof/>
      </w:rPr>
      <w:drawing>
        <wp:inline distT="0" distB="0" distL="0" distR="0" wp14:anchorId="16727995" wp14:editId="24E4596F">
          <wp:extent cx="1127760" cy="4953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8996" cy="4958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5208">
      <w:rPr>
        <w:noProof/>
      </w:rPr>
      <w:t xml:space="preserve"> </w:t>
    </w:r>
    <w:r w:rsidR="008B702F">
      <w:rPr>
        <w:noProof/>
      </w:rPr>
      <w:drawing>
        <wp:inline distT="0" distB="0" distL="0" distR="0" wp14:anchorId="622C8E12" wp14:editId="3C7378D8">
          <wp:extent cx="1051856" cy="41910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066" cy="431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F623BD" w14:textId="77777777" w:rsidR="003965F3" w:rsidRDefault="003965F3" w:rsidP="003721A2">
      <w:pPr>
        <w:spacing w:after="0" w:line="240" w:lineRule="auto"/>
      </w:pPr>
      <w:r>
        <w:separator/>
      </w:r>
    </w:p>
  </w:footnote>
  <w:footnote w:type="continuationSeparator" w:id="0">
    <w:p w14:paraId="66C913CF" w14:textId="77777777" w:rsidR="003965F3" w:rsidRDefault="003965F3" w:rsidP="003721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7757C"/>
    <w:multiLevelType w:val="hybridMultilevel"/>
    <w:tmpl w:val="D7EC2F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95D"/>
    <w:rsid w:val="00097E4A"/>
    <w:rsid w:val="001A546D"/>
    <w:rsid w:val="001B5208"/>
    <w:rsid w:val="00235352"/>
    <w:rsid w:val="002445E9"/>
    <w:rsid w:val="002735DD"/>
    <w:rsid w:val="002B2FA3"/>
    <w:rsid w:val="002D3EAF"/>
    <w:rsid w:val="002F2B14"/>
    <w:rsid w:val="003721A2"/>
    <w:rsid w:val="003965F3"/>
    <w:rsid w:val="00425DF6"/>
    <w:rsid w:val="0044195D"/>
    <w:rsid w:val="0045598F"/>
    <w:rsid w:val="004D4714"/>
    <w:rsid w:val="004D5656"/>
    <w:rsid w:val="00502EE0"/>
    <w:rsid w:val="00533242"/>
    <w:rsid w:val="005F6613"/>
    <w:rsid w:val="0060342C"/>
    <w:rsid w:val="006D6309"/>
    <w:rsid w:val="006F53E6"/>
    <w:rsid w:val="007143CB"/>
    <w:rsid w:val="00802541"/>
    <w:rsid w:val="00812622"/>
    <w:rsid w:val="00861DD8"/>
    <w:rsid w:val="008A6AB9"/>
    <w:rsid w:val="008B702F"/>
    <w:rsid w:val="00920C4D"/>
    <w:rsid w:val="009954C0"/>
    <w:rsid w:val="009A004E"/>
    <w:rsid w:val="009E5C5A"/>
    <w:rsid w:val="00A34037"/>
    <w:rsid w:val="00BE3515"/>
    <w:rsid w:val="00BF666C"/>
    <w:rsid w:val="00C003EE"/>
    <w:rsid w:val="00C43945"/>
    <w:rsid w:val="00C52A96"/>
    <w:rsid w:val="00C70C73"/>
    <w:rsid w:val="00CA7AD3"/>
    <w:rsid w:val="00CF4D3E"/>
    <w:rsid w:val="00D02B54"/>
    <w:rsid w:val="00D6360A"/>
    <w:rsid w:val="00D7079E"/>
    <w:rsid w:val="00D76941"/>
    <w:rsid w:val="00DA4492"/>
    <w:rsid w:val="00DD4444"/>
    <w:rsid w:val="00DE543A"/>
    <w:rsid w:val="00E45EF0"/>
    <w:rsid w:val="00EA5687"/>
    <w:rsid w:val="00EC1B0B"/>
    <w:rsid w:val="00F24363"/>
    <w:rsid w:val="00F34AC4"/>
    <w:rsid w:val="00F63E08"/>
    <w:rsid w:val="00F92942"/>
    <w:rsid w:val="00FB3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C2302C9"/>
  <w15:chartTrackingRefBased/>
  <w15:docId w15:val="{F6DCDC7F-6B1A-4A51-9243-9767A036C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195D"/>
    <w:pPr>
      <w:spacing w:after="0" w:line="240" w:lineRule="auto"/>
      <w:ind w:left="720"/>
    </w:pPr>
    <w:rPr>
      <w:rFonts w:ascii="Calibri" w:hAnsi="Calibri" w:cs="Calibri"/>
    </w:rPr>
  </w:style>
  <w:style w:type="paragraph" w:styleId="NoSpacing">
    <w:name w:val="No Spacing"/>
    <w:uiPriority w:val="1"/>
    <w:qFormat/>
    <w:rsid w:val="004D4714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B2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B2FA3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B2FA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5E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EF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F53E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F53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53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53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53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53E6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721A2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721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21A2"/>
  </w:style>
  <w:style w:type="paragraph" w:styleId="Footer">
    <w:name w:val="footer"/>
    <w:basedOn w:val="Normal"/>
    <w:link w:val="FooterChar"/>
    <w:uiPriority w:val="99"/>
    <w:unhideWhenUsed/>
    <w:rsid w:val="003721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21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53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3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9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25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0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86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3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astmidlandsairport.com/careers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llep.org.uk/regional-and-partner-strategies/east-midlands-freepor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lp-emg.com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832</Words>
  <Characters>4748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Cyhan</dc:creator>
  <cp:keywords/>
  <dc:description/>
  <cp:lastModifiedBy>Anna Cyhan</cp:lastModifiedBy>
  <cp:revision>3</cp:revision>
  <cp:lastPrinted>2021-10-27T17:04:00Z</cp:lastPrinted>
  <dcterms:created xsi:type="dcterms:W3CDTF">2021-11-24T15:46:00Z</dcterms:created>
  <dcterms:modified xsi:type="dcterms:W3CDTF">2021-11-24T15:53:00Z</dcterms:modified>
</cp:coreProperties>
</file>